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60378" w14:textId="77777777"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2FFC7B8" w14:textId="77777777"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14:paraId="399DAF5E" w14:textId="77777777" w:rsidR="002A1975" w:rsidRPr="00C41084" w:rsidRDefault="00B6709C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выполнение работ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0F34B7" w14:paraId="692859BA" w14:textId="77777777" w:rsidTr="00B465BE">
        <w:trPr>
          <w:trHeight w:val="142"/>
        </w:trPr>
        <w:tc>
          <w:tcPr>
            <w:tcW w:w="3190" w:type="dxa"/>
          </w:tcPr>
          <w:p w14:paraId="715D8B9A" w14:textId="161C03C9" w:rsidR="004E2285" w:rsidRPr="000F34B7" w:rsidRDefault="00C24A4B" w:rsidP="0019622F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en-US"/>
              </w:rPr>
              <w:t>2</w:t>
            </w:r>
            <w:r w:rsidR="0019622F">
              <w:rPr>
                <w:rFonts w:ascii="Tahoma" w:hAnsi="Tahoma" w:cs="Tahoma"/>
                <w:lang w:val="en-US"/>
              </w:rPr>
              <w:t>1</w:t>
            </w:r>
            <w:r w:rsidR="0030404A">
              <w:rPr>
                <w:rFonts w:ascii="Tahoma" w:hAnsi="Tahoma" w:cs="Tahoma"/>
              </w:rPr>
              <w:t xml:space="preserve"> ноября</w:t>
            </w:r>
            <w:r w:rsidR="00B465BE" w:rsidRPr="000F34B7">
              <w:rPr>
                <w:rFonts w:ascii="Tahoma" w:hAnsi="Tahoma" w:cs="Tahoma"/>
              </w:rPr>
              <w:t xml:space="preserve"> </w:t>
            </w:r>
            <w:r w:rsidR="00B6709C" w:rsidRPr="000F34B7">
              <w:rPr>
                <w:rFonts w:ascii="Tahoma" w:hAnsi="Tahoma" w:cs="Tahoma"/>
              </w:rPr>
              <w:t>2017</w:t>
            </w:r>
            <w:r w:rsidR="004E2285" w:rsidRPr="000F34B7">
              <w:rPr>
                <w:rFonts w:ascii="Tahoma" w:hAnsi="Tahoma" w:cs="Tahoma"/>
              </w:rPr>
              <w:t xml:space="preserve"> г.</w:t>
            </w:r>
          </w:p>
        </w:tc>
        <w:tc>
          <w:tcPr>
            <w:tcW w:w="3190" w:type="dxa"/>
          </w:tcPr>
          <w:p w14:paraId="2CC186B6" w14:textId="77777777" w:rsidR="004E2285" w:rsidRPr="000F34B7" w:rsidRDefault="004E2285" w:rsidP="00F82207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14:paraId="1759C006" w14:textId="6D5092E6" w:rsidR="004E2285" w:rsidRPr="008034CF" w:rsidRDefault="004E2285" w:rsidP="008034CF">
            <w:pPr>
              <w:spacing w:before="120"/>
              <w:jc w:val="right"/>
              <w:rPr>
                <w:rFonts w:ascii="Tahoma" w:hAnsi="Tahoma" w:cs="Tahoma"/>
                <w:color w:val="FF0000"/>
              </w:rPr>
            </w:pPr>
            <w:r w:rsidRPr="000F34B7">
              <w:rPr>
                <w:rFonts w:ascii="Tahoma" w:hAnsi="Tahoma" w:cs="Tahoma"/>
              </w:rPr>
              <w:t xml:space="preserve">№ </w:t>
            </w:r>
            <w:r w:rsidR="00646F92">
              <w:rPr>
                <w:rFonts w:ascii="Tahoma" w:hAnsi="Tahoma" w:cs="Tahoma"/>
              </w:rPr>
              <w:t>РКСМ-6</w:t>
            </w:r>
            <w:r w:rsidR="00646F92">
              <w:rPr>
                <w:rFonts w:ascii="Tahoma" w:hAnsi="Tahoma" w:cs="Tahoma"/>
                <w:lang w:val="en-US"/>
              </w:rPr>
              <w:t>5</w:t>
            </w:r>
            <w:r w:rsidR="008034CF">
              <w:rPr>
                <w:rFonts w:ascii="Tahoma" w:hAnsi="Tahoma" w:cs="Tahoma"/>
              </w:rPr>
              <w:t>3</w:t>
            </w:r>
          </w:p>
        </w:tc>
      </w:tr>
    </w:tbl>
    <w:p w14:paraId="4C073393" w14:textId="77777777" w:rsidR="004E2285" w:rsidRPr="000F34B7" w:rsidRDefault="004E2285" w:rsidP="00F82207">
      <w:pPr>
        <w:spacing w:before="120"/>
        <w:rPr>
          <w:rFonts w:ascii="Tahoma" w:hAnsi="Tahoma" w:cs="Tahoma"/>
        </w:rPr>
      </w:pPr>
    </w:p>
    <w:p w14:paraId="54C9B2C1" w14:textId="0B0B1270" w:rsidR="00447F5E" w:rsidRPr="000F34B7" w:rsidRDefault="00B6709C" w:rsidP="00447F5E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  <w:bookmarkStart w:id="0" w:name="_Ref55337964"/>
      <w:r w:rsidRPr="000F34B7">
        <w:rPr>
          <w:rFonts w:ascii="Tahoma" w:hAnsi="Tahoma" w:cs="Tahoma"/>
        </w:rPr>
        <w:t>Акционерное общество «РКС-Менеджмент» (далее - АО «РКС-М»)</w:t>
      </w:r>
      <w:r w:rsidR="004E2285" w:rsidRPr="000F34B7">
        <w:rPr>
          <w:rFonts w:ascii="Tahoma" w:hAnsi="Tahoma" w:cs="Tahoma"/>
        </w:rPr>
        <w:t xml:space="preserve">, созданное по законодательству Российской Федерации, настоящим приглашает </w:t>
      </w:r>
      <w:r w:rsidR="00A114BD" w:rsidRPr="000F34B7">
        <w:rPr>
          <w:rFonts w:ascii="Tahoma" w:hAnsi="Tahoma" w:cs="Tahoma"/>
        </w:rPr>
        <w:t xml:space="preserve">принять участие в </w:t>
      </w:r>
      <w:r w:rsidR="00A114BD" w:rsidRPr="0030404A">
        <w:rPr>
          <w:rFonts w:ascii="Tahoma" w:hAnsi="Tahoma" w:cs="Tahoma"/>
          <w:b/>
        </w:rPr>
        <w:t>конкурсе</w:t>
      </w:r>
      <w:r w:rsidR="004E2285" w:rsidRPr="0030404A">
        <w:rPr>
          <w:rFonts w:ascii="Tahoma" w:hAnsi="Tahoma" w:cs="Tahoma"/>
          <w:b/>
        </w:rPr>
        <w:t xml:space="preserve"> </w:t>
      </w:r>
      <w:bookmarkStart w:id="1" w:name="_Ref225047714"/>
      <w:r w:rsidRPr="0030404A">
        <w:rPr>
          <w:rFonts w:ascii="Tahoma" w:hAnsi="Tahoma" w:cs="Tahoma"/>
          <w:b/>
        </w:rPr>
        <w:t xml:space="preserve">на право заключения </w:t>
      </w:r>
      <w:r w:rsidR="005D5A93" w:rsidRPr="0030404A">
        <w:rPr>
          <w:rFonts w:ascii="Tahoma" w:hAnsi="Tahoma" w:cs="Tahoma"/>
          <w:b/>
        </w:rPr>
        <w:t>договора на выполнение работ по СМР и ПИР в рамках договора генерального подряда на 2018 год для нужд АО «ОРЭС-</w:t>
      </w:r>
      <w:r w:rsidR="008034CF">
        <w:rPr>
          <w:rFonts w:ascii="Tahoma" w:hAnsi="Tahoma" w:cs="Tahoma"/>
          <w:b/>
        </w:rPr>
        <w:t>Петрозаводск</w:t>
      </w:r>
      <w:r w:rsidR="005D5A93" w:rsidRPr="0030404A">
        <w:rPr>
          <w:rFonts w:ascii="Tahoma" w:hAnsi="Tahoma" w:cs="Tahoma"/>
          <w:b/>
        </w:rPr>
        <w:t>».</w:t>
      </w:r>
    </w:p>
    <w:p w14:paraId="4B5263AC" w14:textId="539D4E17" w:rsidR="00B6709C" w:rsidRPr="000F34B7" w:rsidRDefault="00B6709C" w:rsidP="00B6709C">
      <w:pPr>
        <w:spacing w:before="120"/>
        <w:jc w:val="both"/>
        <w:rPr>
          <w:rFonts w:ascii="Tahoma" w:hAnsi="Tahoma" w:cs="Tahoma"/>
        </w:rPr>
      </w:pPr>
    </w:p>
    <w:p w14:paraId="32C68C16" w14:textId="77777777" w:rsidR="004E2285" w:rsidRPr="000F34B7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</w:rPr>
      </w:pPr>
    </w:p>
    <w:p w14:paraId="05F8F03A" w14:textId="77777777" w:rsidR="004E2285" w:rsidRPr="000F34B7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r w:rsidRPr="000F34B7">
        <w:rPr>
          <w:rFonts w:ascii="Tahoma" w:hAnsi="Tahoma" w:cs="Tahoma"/>
          <w:b/>
          <w:lang w:val="en-US"/>
        </w:rPr>
        <w:t>I</w:t>
      </w:r>
      <w:r w:rsidRPr="000F34B7">
        <w:rPr>
          <w:rFonts w:ascii="Tahoma" w:hAnsi="Tahoma" w:cs="Tahoma"/>
          <w:b/>
        </w:rPr>
        <w:t>. ОБЩАЯ ЧАСТЬ</w:t>
      </w:r>
    </w:p>
    <w:p w14:paraId="3A249871" w14:textId="77777777" w:rsidR="004E2285" w:rsidRPr="000F34B7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r w:rsidRPr="000F34B7">
        <w:rPr>
          <w:rFonts w:ascii="Tahoma" w:hAnsi="Tahoma" w:cs="Tahoma"/>
        </w:rPr>
        <w:t xml:space="preserve">Форма </w:t>
      </w:r>
      <w:r w:rsidR="00A114BD" w:rsidRPr="000F34B7">
        <w:rPr>
          <w:rFonts w:ascii="Tahoma" w:hAnsi="Tahoma" w:cs="Tahoma"/>
        </w:rPr>
        <w:t>конкурса</w:t>
      </w:r>
      <w:r w:rsidRPr="000F34B7">
        <w:rPr>
          <w:rFonts w:ascii="Tahoma" w:hAnsi="Tahoma" w:cs="Tahoma"/>
        </w:rPr>
        <w:t xml:space="preserve"> (далее также - </w:t>
      </w:r>
      <w:r w:rsidR="00DC2242" w:rsidRPr="000F34B7">
        <w:rPr>
          <w:rFonts w:ascii="Tahoma" w:hAnsi="Tahoma" w:cs="Tahoma"/>
        </w:rPr>
        <w:t>Приглашение</w:t>
      </w:r>
      <w:r w:rsidRPr="000F34B7">
        <w:rPr>
          <w:rFonts w:ascii="Tahoma" w:hAnsi="Tahoma" w:cs="Tahoma"/>
        </w:rPr>
        <w:t xml:space="preserve">) </w:t>
      </w:r>
      <w:r w:rsidR="00B7433B" w:rsidRPr="000F34B7">
        <w:rPr>
          <w:rFonts w:ascii="Tahoma" w:hAnsi="Tahoma" w:cs="Tahoma"/>
        </w:rPr>
        <w:t xml:space="preserve">- </w:t>
      </w:r>
      <w:r w:rsidR="00422AB4" w:rsidRPr="000F34B7">
        <w:rPr>
          <w:rFonts w:ascii="Tahoma" w:hAnsi="Tahoma" w:cs="Tahoma"/>
        </w:rPr>
        <w:t>открытая</w:t>
      </w:r>
      <w:r w:rsidR="00B7433B" w:rsidRPr="000F34B7">
        <w:rPr>
          <w:rFonts w:ascii="Tahoma" w:hAnsi="Tahoma" w:cs="Tahoma"/>
        </w:rPr>
        <w:t xml:space="preserve"> с </w:t>
      </w:r>
      <w:r w:rsidR="005B4BD9" w:rsidRPr="000F34B7">
        <w:rPr>
          <w:rFonts w:ascii="Tahoma" w:hAnsi="Tahoma" w:cs="Tahoma"/>
        </w:rPr>
        <w:t>предварительным ква</w:t>
      </w:r>
      <w:r w:rsidR="00B7433B" w:rsidRPr="000F34B7">
        <w:rPr>
          <w:rFonts w:ascii="Tahoma" w:hAnsi="Tahoma" w:cs="Tahoma"/>
        </w:rPr>
        <w:t>лификаци</w:t>
      </w:r>
      <w:r w:rsidR="005B4BD9" w:rsidRPr="000F34B7">
        <w:rPr>
          <w:rFonts w:ascii="Tahoma" w:hAnsi="Tahoma" w:cs="Tahoma"/>
        </w:rPr>
        <w:t>онным отбором</w:t>
      </w:r>
      <w:r w:rsidR="00422AB4" w:rsidRPr="000F34B7">
        <w:rPr>
          <w:rFonts w:ascii="Tahoma" w:hAnsi="Tahoma" w:cs="Tahoma"/>
        </w:rPr>
        <w:t>,</w:t>
      </w:r>
      <w:r w:rsidR="00B7433B" w:rsidRPr="000F34B7">
        <w:rPr>
          <w:rFonts w:ascii="Tahoma" w:hAnsi="Tahoma" w:cs="Tahoma"/>
        </w:rPr>
        <w:t xml:space="preserve"> с переторжкой</w:t>
      </w:r>
      <w:r w:rsidRPr="000F34B7">
        <w:rPr>
          <w:rFonts w:ascii="Tahoma" w:hAnsi="Tahoma" w:cs="Tahoma"/>
          <w:b/>
        </w:rPr>
        <w:t xml:space="preserve"> </w:t>
      </w:r>
      <w:bookmarkEnd w:id="2"/>
    </w:p>
    <w:p w14:paraId="28F909CF" w14:textId="77777777" w:rsidR="004E2285" w:rsidRPr="000F34B7" w:rsidRDefault="004E2285" w:rsidP="00C44BE1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5064638"/>
      <w:r w:rsidRPr="000F34B7">
        <w:rPr>
          <w:rFonts w:ascii="Tahoma" w:hAnsi="Tahoma" w:cs="Tahoma"/>
        </w:rPr>
        <w:t xml:space="preserve">Организатор Приглашения – </w:t>
      </w:r>
      <w:r w:rsidR="00C44BE1" w:rsidRPr="000F34B7">
        <w:rPr>
          <w:rFonts w:ascii="Tahoma" w:hAnsi="Tahoma" w:cs="Tahoma"/>
        </w:rPr>
        <w:t>АО «РКС-Менеджмент»</w:t>
      </w:r>
      <w:r w:rsidRPr="000F34B7">
        <w:rPr>
          <w:rFonts w:ascii="Tahoma" w:hAnsi="Tahoma" w:cs="Tahoma"/>
        </w:rPr>
        <w:t>.</w:t>
      </w:r>
      <w:bookmarkEnd w:id="3"/>
      <w:r w:rsidRPr="000F34B7">
        <w:rPr>
          <w:rFonts w:ascii="Tahoma" w:hAnsi="Tahoma" w:cs="Tahoma"/>
        </w:rPr>
        <w:t xml:space="preserve"> </w:t>
      </w:r>
    </w:p>
    <w:p w14:paraId="74FA0D1B" w14:textId="7F5D655A" w:rsidR="00267BFB" w:rsidRPr="000F34B7" w:rsidRDefault="00267BFB" w:rsidP="00267BFB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0F34B7">
        <w:rPr>
          <w:rFonts w:ascii="Tahoma" w:hAnsi="Tahoma" w:cs="Tahoma"/>
        </w:rPr>
        <w:t>Официальный интернет-сайт Организатора:</w:t>
      </w:r>
      <w:r w:rsidR="00B85189" w:rsidRPr="000F34B7">
        <w:rPr>
          <w:rFonts w:ascii="Tahoma" w:hAnsi="Tahoma" w:cs="Tahoma"/>
          <w:lang w:val="en-US"/>
        </w:rPr>
        <w:t>www</w:t>
      </w:r>
      <w:r w:rsidR="00B85189" w:rsidRPr="000F34B7">
        <w:rPr>
          <w:rFonts w:ascii="Tahoma" w:hAnsi="Tahoma" w:cs="Tahoma"/>
        </w:rPr>
        <w:t>.</w:t>
      </w:r>
      <w:r w:rsidR="00C44BE1" w:rsidRPr="000F34B7">
        <w:rPr>
          <w:rFonts w:ascii="Tahoma" w:hAnsi="Tahoma" w:cs="Tahoma"/>
          <w:lang w:val="en-US"/>
        </w:rPr>
        <w:t>roscomsys</w:t>
      </w:r>
      <w:r w:rsidR="00C44BE1" w:rsidRPr="000F34B7">
        <w:rPr>
          <w:rFonts w:ascii="Tahoma" w:hAnsi="Tahoma" w:cs="Tahoma"/>
        </w:rPr>
        <w:t>.</w:t>
      </w:r>
      <w:r w:rsidR="00C44BE1" w:rsidRPr="000F34B7">
        <w:rPr>
          <w:rFonts w:ascii="Tahoma" w:hAnsi="Tahoma" w:cs="Tahoma"/>
          <w:lang w:val="en-US"/>
        </w:rPr>
        <w:t>ru</w:t>
      </w:r>
      <w:r w:rsidRPr="000F34B7">
        <w:rPr>
          <w:rFonts w:ascii="Tahoma" w:hAnsi="Tahoma" w:cs="Tahoma"/>
        </w:rPr>
        <w:t>.</w:t>
      </w:r>
    </w:p>
    <w:p w14:paraId="37D5CCE1" w14:textId="77777777" w:rsidR="004E2285" w:rsidRPr="000F34B7" w:rsidRDefault="004E2285" w:rsidP="00564AB6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Адрес </w:t>
      </w:r>
      <w:r w:rsidR="00DC2242" w:rsidRPr="000F34B7">
        <w:rPr>
          <w:rFonts w:ascii="Tahoma" w:hAnsi="Tahoma" w:cs="Tahoma"/>
        </w:rPr>
        <w:t>о</w:t>
      </w:r>
      <w:r w:rsidRPr="000F34B7">
        <w:rPr>
          <w:rFonts w:ascii="Tahoma" w:hAnsi="Tahoma" w:cs="Tahoma"/>
        </w:rPr>
        <w:t xml:space="preserve">рганизатора – </w:t>
      </w:r>
      <w:r w:rsidR="00564AB6" w:rsidRPr="000F34B7">
        <w:rPr>
          <w:rFonts w:ascii="Tahoma" w:hAnsi="Tahoma" w:cs="Tahoma"/>
        </w:rPr>
        <w:t>РФ, 119180, г. Москва, ул. Мал. Полянка, д. 2.</w:t>
      </w:r>
    </w:p>
    <w:p w14:paraId="2021A82F" w14:textId="1DC16D30" w:rsidR="004E2285" w:rsidRPr="000F34B7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  <w:color w:val="FF0000"/>
        </w:rPr>
      </w:pPr>
      <w:r w:rsidRPr="000F34B7">
        <w:rPr>
          <w:rFonts w:ascii="Tahoma" w:hAnsi="Tahoma" w:cs="Tahoma"/>
        </w:rPr>
        <w:t>Заказчик Приглашения</w:t>
      </w:r>
      <w:r w:rsidR="00DC2242" w:rsidRPr="000F34B7">
        <w:rPr>
          <w:rFonts w:ascii="Tahoma" w:hAnsi="Tahoma" w:cs="Tahoma"/>
        </w:rPr>
        <w:t xml:space="preserve"> </w:t>
      </w:r>
      <w:r w:rsidRPr="000F34B7">
        <w:rPr>
          <w:rFonts w:ascii="Tahoma" w:hAnsi="Tahoma" w:cs="Tahoma"/>
        </w:rPr>
        <w:t>–</w:t>
      </w:r>
      <w:r w:rsidR="00564AB6" w:rsidRPr="000F34B7">
        <w:rPr>
          <w:rFonts w:ascii="Tahoma" w:hAnsi="Tahoma" w:cs="Tahoma"/>
        </w:rPr>
        <w:t xml:space="preserve"> </w:t>
      </w:r>
      <w:r w:rsidR="00D175BD" w:rsidRPr="000F34B7">
        <w:rPr>
          <w:rFonts w:ascii="Tahoma" w:hAnsi="Tahoma" w:cs="Tahoma"/>
          <w:lang w:eastAsia="en-US"/>
        </w:rPr>
        <w:t>АО «</w:t>
      </w:r>
      <w:r w:rsidR="008034CF">
        <w:rPr>
          <w:rFonts w:ascii="Tahoma" w:hAnsi="Tahoma" w:cs="Tahoma"/>
          <w:lang w:eastAsia="en-US"/>
        </w:rPr>
        <w:t>ОРЭС-Петрозаводск</w:t>
      </w:r>
      <w:r w:rsidR="00D175BD" w:rsidRPr="000F34B7">
        <w:rPr>
          <w:rFonts w:ascii="Tahoma" w:hAnsi="Tahoma" w:cs="Tahoma"/>
          <w:lang w:eastAsia="en-US"/>
        </w:rPr>
        <w:t>»</w:t>
      </w:r>
    </w:p>
    <w:p w14:paraId="463DE1C0" w14:textId="3F60B967" w:rsidR="00564AB6" w:rsidRPr="0019566D" w:rsidRDefault="004E2285" w:rsidP="0019566D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Адрес </w:t>
      </w:r>
      <w:r w:rsidRPr="0019566D">
        <w:rPr>
          <w:rFonts w:ascii="Tahoma" w:hAnsi="Tahoma" w:cs="Tahoma"/>
        </w:rPr>
        <w:t>заказчика –</w:t>
      </w:r>
      <w:r w:rsidR="00D175BD" w:rsidRPr="0019566D">
        <w:rPr>
          <w:rFonts w:ascii="Tahoma" w:hAnsi="Tahoma" w:cs="Tahoma"/>
        </w:rPr>
        <w:t xml:space="preserve"> </w:t>
      </w:r>
      <w:r w:rsidR="0019566D" w:rsidRPr="0019566D">
        <w:rPr>
          <w:rFonts w:ascii="Tahoma" w:hAnsi="Tahoma" w:cs="Tahoma"/>
        </w:rPr>
        <w:t>185035, Республика Карелия, Петрозаводск, ул. Кирова, д. 47Б</w:t>
      </w:r>
      <w:r w:rsidR="00A3449D" w:rsidRPr="0019566D">
        <w:rPr>
          <w:rFonts w:ascii="Tahoma" w:hAnsi="Tahoma" w:cs="Tahoma"/>
        </w:rPr>
        <w:t>.</w:t>
      </w:r>
    </w:p>
    <w:p w14:paraId="4F0A51F3" w14:textId="77777777" w:rsidR="00564AB6" w:rsidRPr="000F34B7" w:rsidRDefault="00DC2242" w:rsidP="00564AB6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4" w:name="_Ref224915149"/>
      <w:r w:rsidRPr="000F34B7">
        <w:rPr>
          <w:rFonts w:ascii="Tahoma" w:hAnsi="Tahoma" w:cs="Tahoma"/>
        </w:rPr>
        <w:t>Адрес</w:t>
      </w:r>
      <w:r w:rsidR="004E2285" w:rsidRPr="000F34B7">
        <w:rPr>
          <w:rFonts w:ascii="Tahoma" w:hAnsi="Tahoma" w:cs="Tahoma"/>
        </w:rPr>
        <w:t xml:space="preserve"> подачи Предложений</w:t>
      </w:r>
      <w:r w:rsidR="00A114BD" w:rsidRPr="000F34B7">
        <w:rPr>
          <w:rFonts w:ascii="Tahoma" w:hAnsi="Tahoma" w:cs="Tahoma"/>
        </w:rPr>
        <w:t>:</w:t>
      </w:r>
      <w:r w:rsidR="004E2285" w:rsidRPr="000F34B7">
        <w:rPr>
          <w:rFonts w:ascii="Tahoma" w:hAnsi="Tahoma" w:cs="Tahoma"/>
        </w:rPr>
        <w:t xml:space="preserve"> </w:t>
      </w:r>
      <w:r w:rsidR="00564AB6" w:rsidRPr="000F34B7">
        <w:rPr>
          <w:rFonts w:ascii="Tahoma" w:hAnsi="Tahoma" w:cs="Tahoma"/>
        </w:rPr>
        <w:t>РФ, 119180, г. Москва, ул. Мал. Полянка, д. 2</w:t>
      </w:r>
    </w:p>
    <w:p w14:paraId="59F6B0E4" w14:textId="1BBF026F" w:rsidR="004E2285" w:rsidRPr="000F34B7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5" w:name="_Ref224910387"/>
      <w:bookmarkEnd w:id="4"/>
      <w:r w:rsidRPr="000F34B7">
        <w:rPr>
          <w:rFonts w:ascii="Tahoma" w:hAnsi="Tahoma" w:cs="Tahoma"/>
        </w:rPr>
        <w:t xml:space="preserve">Срок подачи Предложений – до </w:t>
      </w:r>
      <w:r w:rsidR="00C24A4B" w:rsidRPr="00C24A4B">
        <w:rPr>
          <w:rFonts w:ascii="Tahoma" w:hAnsi="Tahoma" w:cs="Tahoma"/>
          <w:b/>
        </w:rPr>
        <w:t>1</w:t>
      </w:r>
      <w:r w:rsidR="0019622F" w:rsidRPr="0019622F">
        <w:rPr>
          <w:rFonts w:ascii="Tahoma" w:hAnsi="Tahoma" w:cs="Tahoma"/>
          <w:b/>
        </w:rPr>
        <w:t>2</w:t>
      </w:r>
      <w:r w:rsidR="00564AB6" w:rsidRPr="00C24A4B">
        <w:rPr>
          <w:rFonts w:ascii="Tahoma" w:hAnsi="Tahoma" w:cs="Tahoma"/>
          <w:b/>
          <w:bCs/>
        </w:rPr>
        <w:t>.</w:t>
      </w:r>
      <w:r w:rsidR="00B263FF" w:rsidRPr="00C24A4B">
        <w:rPr>
          <w:rFonts w:ascii="Tahoma" w:hAnsi="Tahoma" w:cs="Tahoma"/>
          <w:b/>
          <w:bCs/>
        </w:rPr>
        <w:t>1</w:t>
      </w:r>
      <w:r w:rsidR="005D5A93" w:rsidRPr="00C24A4B">
        <w:rPr>
          <w:rFonts w:ascii="Tahoma" w:hAnsi="Tahoma" w:cs="Tahoma"/>
          <w:b/>
          <w:bCs/>
        </w:rPr>
        <w:t>2</w:t>
      </w:r>
      <w:r w:rsidR="00564AB6" w:rsidRPr="000F34B7">
        <w:rPr>
          <w:rFonts w:ascii="Tahoma" w:hAnsi="Tahoma" w:cs="Tahoma"/>
          <w:b/>
          <w:bCs/>
        </w:rPr>
        <w:t>.</w:t>
      </w:r>
      <w:r w:rsidRPr="000F34B7">
        <w:rPr>
          <w:rFonts w:ascii="Tahoma" w:hAnsi="Tahoma" w:cs="Tahoma"/>
          <w:b/>
        </w:rPr>
        <w:t>20</w:t>
      </w:r>
      <w:r w:rsidR="00564AB6" w:rsidRPr="000F34B7">
        <w:rPr>
          <w:rFonts w:ascii="Tahoma" w:hAnsi="Tahoma" w:cs="Tahoma"/>
          <w:b/>
        </w:rPr>
        <w:t>17</w:t>
      </w:r>
      <w:r w:rsidRPr="000F34B7">
        <w:rPr>
          <w:rFonts w:ascii="Tahoma" w:hAnsi="Tahoma" w:cs="Tahoma"/>
          <w:b/>
        </w:rPr>
        <w:t xml:space="preserve"> года, </w:t>
      </w:r>
      <w:r w:rsidR="00564AB6" w:rsidRPr="000F34B7">
        <w:rPr>
          <w:rFonts w:ascii="Tahoma" w:hAnsi="Tahoma" w:cs="Tahoma"/>
          <w:b/>
        </w:rPr>
        <w:t>12 часов 00 минут</w:t>
      </w:r>
      <w:r w:rsidR="00564AB6" w:rsidRPr="000F34B7">
        <w:rPr>
          <w:rFonts w:ascii="Tahoma" w:hAnsi="Tahoma" w:cs="Tahoma"/>
        </w:rPr>
        <w:t xml:space="preserve"> (</w:t>
      </w:r>
      <w:r w:rsidR="00F031EA" w:rsidRPr="000F34B7">
        <w:rPr>
          <w:rFonts w:ascii="Tahoma" w:hAnsi="Tahoma" w:cs="Tahoma"/>
        </w:rPr>
        <w:t>МСК</w:t>
      </w:r>
      <w:r w:rsidRPr="000F34B7">
        <w:rPr>
          <w:rFonts w:ascii="Tahoma" w:hAnsi="Tahoma" w:cs="Tahoma"/>
        </w:rPr>
        <w:t xml:space="preserve">). </w:t>
      </w:r>
      <w:bookmarkEnd w:id="5"/>
    </w:p>
    <w:p w14:paraId="67ECFDF5" w14:textId="77777777" w:rsidR="009065B6" w:rsidRPr="000F34B7" w:rsidRDefault="009065B6" w:rsidP="00386783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14:paraId="09D785C3" w14:textId="1DE8BE7C" w:rsidR="004E2285" w:rsidRPr="000F34B7" w:rsidRDefault="00564AB6" w:rsidP="00386783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</w:rPr>
        <w:t xml:space="preserve">Начальная (максимальная) цена работ для нужд </w:t>
      </w:r>
      <w:r w:rsidR="00D175BD" w:rsidRPr="000F34B7">
        <w:rPr>
          <w:rFonts w:ascii="Tahoma" w:hAnsi="Tahoma" w:cs="Tahoma"/>
        </w:rPr>
        <w:t>АО «</w:t>
      </w:r>
      <w:r w:rsidR="00B263FF" w:rsidRPr="000F34B7">
        <w:rPr>
          <w:rFonts w:ascii="Tahoma" w:hAnsi="Tahoma" w:cs="Tahoma"/>
        </w:rPr>
        <w:t>ОРЭС-</w:t>
      </w:r>
      <w:r w:rsidR="008034CF">
        <w:rPr>
          <w:rFonts w:ascii="Tahoma" w:hAnsi="Tahoma" w:cs="Tahoma"/>
        </w:rPr>
        <w:t>Петрозаводск</w:t>
      </w:r>
      <w:r w:rsidR="005D5A93">
        <w:rPr>
          <w:rFonts w:ascii="Tahoma" w:hAnsi="Tahoma" w:cs="Tahoma"/>
        </w:rPr>
        <w:t>» в 2018 году</w:t>
      </w:r>
      <w:r w:rsidR="00D175BD" w:rsidRPr="000F34B7">
        <w:rPr>
          <w:rFonts w:ascii="Tahoma" w:hAnsi="Tahoma" w:cs="Tahoma"/>
        </w:rPr>
        <w:t xml:space="preserve">, указанных в Приложении № 2 к Приглашению, составляет </w:t>
      </w:r>
      <w:r w:rsidR="008034CF" w:rsidRPr="008034CF">
        <w:rPr>
          <w:rFonts w:ascii="Tahoma" w:hAnsi="Tahoma" w:cs="Tahoma"/>
          <w:b/>
        </w:rPr>
        <w:t xml:space="preserve">58 102 660 (Пятьдесят восемь миллионов сто две тысячи шестьсот шестьдесят) рублей 00 копеек без НДС </w:t>
      </w:r>
      <w:r w:rsidR="0099549F" w:rsidRPr="000F34B7">
        <w:rPr>
          <w:rFonts w:ascii="Tahoma" w:hAnsi="Tahoma" w:cs="Tahoma"/>
        </w:rPr>
        <w:t xml:space="preserve">(Все расходы </w:t>
      </w:r>
      <w:r w:rsidR="008362D1" w:rsidRPr="000F34B7">
        <w:rPr>
          <w:rFonts w:ascii="Tahoma" w:hAnsi="Tahoma" w:cs="Tahoma"/>
        </w:rPr>
        <w:t>участника</w:t>
      </w:r>
      <w:r w:rsidR="0099549F" w:rsidRPr="000F34B7">
        <w:rPr>
          <w:rFonts w:ascii="Tahoma" w:hAnsi="Tahoma" w:cs="Tahoma"/>
        </w:rPr>
        <w:t>, связанные с выполнением своих обязательств по договору, включая, но, не ограничиваясь, расходы по перевозке до места выполнения работ</w:t>
      </w:r>
      <w:r w:rsidR="0099549F" w:rsidRPr="000F34B7">
        <w:rPr>
          <w:rFonts w:ascii="Tahoma" w:hAnsi="Tahoma" w:cs="Tahoma"/>
          <w:color w:val="000000"/>
        </w:rPr>
        <w:t>/</w:t>
      </w:r>
      <w:r w:rsidR="00295AC4" w:rsidRPr="000F34B7">
        <w:rPr>
          <w:rFonts w:ascii="Tahoma" w:hAnsi="Tahoma" w:cs="Tahoma"/>
          <w:color w:val="000000"/>
        </w:rPr>
        <w:t xml:space="preserve"> оказания </w:t>
      </w:r>
      <w:r w:rsidR="0099549F" w:rsidRPr="000F34B7">
        <w:rPr>
          <w:rFonts w:ascii="Tahoma" w:hAnsi="Tahoma" w:cs="Tahoma"/>
          <w:color w:val="000000"/>
        </w:rPr>
        <w:t>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включены в стоимость договора)</w:t>
      </w:r>
      <w:r w:rsidR="0099549F" w:rsidRPr="000F34B7">
        <w:rPr>
          <w:rFonts w:ascii="Tahoma" w:hAnsi="Tahoma" w:cs="Tahoma"/>
        </w:rPr>
        <w:t>.</w:t>
      </w:r>
    </w:p>
    <w:p w14:paraId="78012D0E" w14:textId="7DF705EB" w:rsidR="004E2285" w:rsidRPr="000F34B7" w:rsidRDefault="00D175BD" w:rsidP="00A3449D">
      <w:pPr>
        <w:jc w:val="both"/>
        <w:rPr>
          <w:rFonts w:ascii="Tahoma" w:hAnsi="Tahoma" w:cs="Tahoma"/>
        </w:rPr>
      </w:pPr>
      <w:r w:rsidRPr="000F34B7">
        <w:rPr>
          <w:rFonts w:ascii="Tahoma" w:hAnsi="Tahoma" w:cs="Tahoma"/>
          <w:lang w:eastAsia="en-US"/>
        </w:rPr>
        <w:t xml:space="preserve">           </w:t>
      </w:r>
      <w:r w:rsidR="004E2285" w:rsidRPr="000F34B7">
        <w:rPr>
          <w:rFonts w:ascii="Tahoma" w:hAnsi="Tahoma" w:cs="Tahoma"/>
          <w:color w:val="000000"/>
        </w:rPr>
        <w:t>Д</w:t>
      </w:r>
      <w:r w:rsidR="004E2285" w:rsidRPr="000F34B7">
        <w:rPr>
          <w:rFonts w:ascii="Tahoma" w:hAnsi="Tahoma" w:cs="Tahoma"/>
        </w:rPr>
        <w:t xml:space="preserve">оговор может быть заключен с </w:t>
      </w:r>
      <w:r w:rsidR="00615E9A" w:rsidRPr="000F34B7">
        <w:rPr>
          <w:rFonts w:ascii="Tahoma" w:hAnsi="Tahoma" w:cs="Tahoma"/>
        </w:rPr>
        <w:t>участником</w:t>
      </w:r>
      <w:r w:rsidR="004E2285" w:rsidRPr="000F34B7">
        <w:rPr>
          <w:rFonts w:ascii="Tahoma" w:hAnsi="Tahoma" w:cs="Tahoma"/>
        </w:rPr>
        <w:t>:</w:t>
      </w:r>
    </w:p>
    <w:p w14:paraId="602A73B6" w14:textId="77777777" w:rsidR="004E2285" w:rsidRPr="000F34B7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</w:t>
      </w:r>
      <w:r w:rsidRPr="000F34B7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0F34B7">
        <w:rPr>
          <w:rFonts w:ascii="Tahoma" w:hAnsi="Tahoma" w:cs="Tahoma"/>
        </w:rPr>
        <w:t xml:space="preserve">представившим Предложение, </w:t>
      </w:r>
      <w:r w:rsidRPr="000F34B7">
        <w:rPr>
          <w:rFonts w:ascii="Tahoma" w:hAnsi="Tahoma" w:cs="Tahoma"/>
        </w:rPr>
        <w:t>удовлетворяющ</w:t>
      </w:r>
      <w:r w:rsidR="00372395" w:rsidRPr="000F34B7">
        <w:rPr>
          <w:rFonts w:ascii="Tahoma" w:hAnsi="Tahoma" w:cs="Tahoma"/>
        </w:rPr>
        <w:t>ее</w:t>
      </w:r>
      <w:r w:rsidRPr="000F34B7">
        <w:rPr>
          <w:rFonts w:ascii="Tahoma" w:hAnsi="Tahoma" w:cs="Tahoma"/>
        </w:rPr>
        <w:t xml:space="preserve"> </w:t>
      </w:r>
      <w:r w:rsidR="00372395" w:rsidRPr="000F34B7">
        <w:rPr>
          <w:rFonts w:ascii="Tahoma" w:hAnsi="Tahoma" w:cs="Tahoma"/>
        </w:rPr>
        <w:t xml:space="preserve">установленным Организатором </w:t>
      </w:r>
      <w:r w:rsidRPr="000F34B7">
        <w:rPr>
          <w:rFonts w:ascii="Tahoma" w:hAnsi="Tahoma" w:cs="Tahoma"/>
        </w:rPr>
        <w:t>требованиям</w:t>
      </w:r>
      <w:r w:rsidR="00DC2242" w:rsidRPr="000F34B7">
        <w:rPr>
          <w:rFonts w:ascii="Tahoma" w:hAnsi="Tahoma" w:cs="Tahoma"/>
        </w:rPr>
        <w:t>;</w:t>
      </w:r>
    </w:p>
    <w:p w14:paraId="57A5F03F" w14:textId="77777777" w:rsidR="004E2285" w:rsidRPr="000F34B7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0F34B7">
        <w:rPr>
          <w:rFonts w:ascii="Tahoma" w:hAnsi="Tahoma" w:cs="Tahoma"/>
        </w:rPr>
        <w:t>-</w:t>
      </w:r>
      <w:r w:rsidRPr="000F34B7">
        <w:rPr>
          <w:rFonts w:ascii="Tahoma" w:hAnsi="Tahoma" w:cs="Tahoma"/>
        </w:rPr>
        <w:tab/>
        <w:t xml:space="preserve">предложившим </w:t>
      </w:r>
      <w:r w:rsidR="00DA7F53" w:rsidRPr="000F34B7">
        <w:rPr>
          <w:rFonts w:ascii="Tahoma" w:hAnsi="Tahoma" w:cs="Tahoma"/>
        </w:rPr>
        <w:t>лучшие условия исполнения договора</w:t>
      </w:r>
      <w:r w:rsidRPr="000F34B7">
        <w:rPr>
          <w:rFonts w:ascii="Tahoma" w:hAnsi="Tahoma" w:cs="Tahoma"/>
        </w:rPr>
        <w:t xml:space="preserve"> в ходе проведения </w:t>
      </w:r>
      <w:r w:rsidR="00615E9A" w:rsidRPr="000F34B7">
        <w:rPr>
          <w:rFonts w:ascii="Tahoma" w:hAnsi="Tahoma" w:cs="Tahoma"/>
        </w:rPr>
        <w:t>конкурса</w:t>
      </w:r>
      <w:r w:rsidR="00372395" w:rsidRPr="000F34B7">
        <w:rPr>
          <w:rFonts w:ascii="Tahoma" w:hAnsi="Tahoma" w:cs="Tahoma"/>
        </w:rPr>
        <w:t>.</w:t>
      </w:r>
      <w:r w:rsidRPr="000F34B7">
        <w:rPr>
          <w:rFonts w:ascii="Tahoma" w:hAnsi="Tahoma" w:cs="Tahoma"/>
        </w:rPr>
        <w:t xml:space="preserve"> </w:t>
      </w:r>
    </w:p>
    <w:p w14:paraId="13FE86A4" w14:textId="1ADE3D68" w:rsidR="00C133D4" w:rsidRPr="000F34B7" w:rsidRDefault="00515B6B" w:rsidP="001437E8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6" w:name="_Ref225054938"/>
      <w:r w:rsidRPr="000F34B7">
        <w:rPr>
          <w:rFonts w:ascii="Tahoma" w:hAnsi="Tahoma" w:cs="Tahoma"/>
        </w:rPr>
        <w:t xml:space="preserve">Рассмотрение Предложений, </w:t>
      </w:r>
      <w:r w:rsidR="001437E8" w:rsidRPr="000F34B7">
        <w:rPr>
          <w:rFonts w:ascii="Tahoma" w:hAnsi="Tahoma" w:cs="Tahoma"/>
        </w:rPr>
        <w:t xml:space="preserve">поданных на бумажном носителе, будет проведено </w:t>
      </w:r>
      <w:r w:rsidR="005D5A93" w:rsidRPr="005D5A93">
        <w:rPr>
          <w:rFonts w:ascii="Tahoma" w:hAnsi="Tahoma" w:cs="Tahoma"/>
          <w:b/>
        </w:rPr>
        <w:t>1</w:t>
      </w:r>
      <w:r w:rsidR="00FB4DD9" w:rsidRPr="00FB4DD9">
        <w:rPr>
          <w:rFonts w:ascii="Tahoma" w:hAnsi="Tahoma" w:cs="Tahoma"/>
          <w:b/>
        </w:rPr>
        <w:t>2</w:t>
      </w:r>
      <w:r w:rsidR="001437E8" w:rsidRPr="005D5A93">
        <w:rPr>
          <w:rFonts w:ascii="Tahoma" w:hAnsi="Tahoma" w:cs="Tahoma"/>
          <w:b/>
        </w:rPr>
        <w:t>.</w:t>
      </w:r>
      <w:r w:rsidR="00367B3D" w:rsidRPr="005D5A93">
        <w:rPr>
          <w:rFonts w:ascii="Tahoma" w:hAnsi="Tahoma" w:cs="Tahoma"/>
          <w:b/>
        </w:rPr>
        <w:t>1</w:t>
      </w:r>
      <w:r w:rsidR="005D5A93" w:rsidRPr="005D5A93">
        <w:rPr>
          <w:rFonts w:ascii="Tahoma" w:hAnsi="Tahoma" w:cs="Tahoma"/>
          <w:b/>
        </w:rPr>
        <w:t>2</w:t>
      </w:r>
      <w:r w:rsidR="0019622F">
        <w:rPr>
          <w:rFonts w:ascii="Tahoma" w:hAnsi="Tahoma" w:cs="Tahoma"/>
          <w:b/>
        </w:rPr>
        <w:t>.2017 г. в 17</w:t>
      </w:r>
      <w:bookmarkStart w:id="7" w:name="_GoBack"/>
      <w:bookmarkEnd w:id="7"/>
      <w:r w:rsidR="001437E8" w:rsidRPr="000F34B7">
        <w:rPr>
          <w:rFonts w:ascii="Tahoma" w:hAnsi="Tahoma" w:cs="Tahoma"/>
          <w:b/>
        </w:rPr>
        <w:t>:00 МСК</w:t>
      </w:r>
      <w:r w:rsidR="001437E8" w:rsidRPr="000F34B7">
        <w:rPr>
          <w:rFonts w:ascii="Tahoma" w:hAnsi="Tahoma" w:cs="Tahoma"/>
          <w:color w:val="FF0000"/>
        </w:rPr>
        <w:t xml:space="preserve"> </w:t>
      </w:r>
      <w:r w:rsidR="001437E8" w:rsidRPr="000F34B7">
        <w:rPr>
          <w:rFonts w:ascii="Tahoma" w:hAnsi="Tahoma" w:cs="Tahoma"/>
        </w:rPr>
        <w:t>по адресу: 119180, г. Москва, ул. Малая Полянка, д.2</w:t>
      </w:r>
      <w:r w:rsidR="00C133D4" w:rsidRPr="000F34B7">
        <w:rPr>
          <w:rFonts w:ascii="Tahoma" w:hAnsi="Tahoma" w:cs="Tahoma"/>
        </w:rPr>
        <w:t>.</w:t>
      </w:r>
    </w:p>
    <w:p w14:paraId="26800EAE" w14:textId="6E8C65C3" w:rsidR="00C133D4" w:rsidRPr="000F34B7" w:rsidRDefault="00C133D4" w:rsidP="00C133D4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Подведение итогов рассмотрения Предложений будет проведено </w:t>
      </w:r>
      <w:r w:rsidR="00FB4DD9" w:rsidRPr="00FB4DD9">
        <w:rPr>
          <w:rFonts w:ascii="Tahoma" w:hAnsi="Tahoma" w:cs="Tahoma"/>
          <w:b/>
        </w:rPr>
        <w:t>15</w:t>
      </w:r>
      <w:r w:rsidR="0030404A" w:rsidRPr="00FB4DD9">
        <w:rPr>
          <w:rFonts w:ascii="Tahoma" w:hAnsi="Tahoma" w:cs="Tahoma"/>
          <w:b/>
        </w:rPr>
        <w:t>.</w:t>
      </w:r>
      <w:r w:rsidR="00D175BD" w:rsidRPr="00FB4DD9">
        <w:rPr>
          <w:rFonts w:ascii="Tahoma" w:hAnsi="Tahoma" w:cs="Tahoma"/>
          <w:b/>
        </w:rPr>
        <w:t>1</w:t>
      </w:r>
      <w:r w:rsidR="0030404A" w:rsidRPr="00FB4DD9">
        <w:rPr>
          <w:rFonts w:ascii="Tahoma" w:hAnsi="Tahoma" w:cs="Tahoma"/>
          <w:b/>
        </w:rPr>
        <w:t>2</w:t>
      </w:r>
      <w:r w:rsidR="000F34B7" w:rsidRPr="00FB4DD9">
        <w:rPr>
          <w:rFonts w:ascii="Tahoma" w:hAnsi="Tahoma" w:cs="Tahoma"/>
          <w:b/>
        </w:rPr>
        <w:t>.2017</w:t>
      </w:r>
      <w:r w:rsidR="000F34B7" w:rsidRPr="000F34B7">
        <w:rPr>
          <w:rFonts w:ascii="Tahoma" w:hAnsi="Tahoma" w:cs="Tahoma"/>
          <w:b/>
        </w:rPr>
        <w:t xml:space="preserve"> г. в 12</w:t>
      </w:r>
      <w:r w:rsidR="001437E8" w:rsidRPr="000F34B7">
        <w:rPr>
          <w:rFonts w:ascii="Tahoma" w:hAnsi="Tahoma" w:cs="Tahoma"/>
          <w:b/>
        </w:rPr>
        <w:t>:00 МСК.</w:t>
      </w:r>
    </w:p>
    <w:p w14:paraId="19BFFF88" w14:textId="77777777" w:rsidR="004E2285" w:rsidRPr="000F34B7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0F34B7">
        <w:rPr>
          <w:rFonts w:ascii="Tahoma" w:hAnsi="Tahoma" w:cs="Tahoma"/>
        </w:rPr>
        <w:t>Контактные лица организатора:</w:t>
      </w:r>
      <w:bookmarkEnd w:id="6"/>
    </w:p>
    <w:p w14:paraId="75BAC178" w14:textId="77777777" w:rsidR="001437E8" w:rsidRPr="000F34B7" w:rsidRDefault="001437E8" w:rsidP="001437E8">
      <w:pPr>
        <w:pStyle w:val="1"/>
        <w:spacing w:before="12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Мутафян Аида Араевна</w:t>
      </w:r>
    </w:p>
    <w:p w14:paraId="189D1A39" w14:textId="77777777" w:rsidR="001437E8" w:rsidRPr="000F34B7" w:rsidRDefault="001437E8" w:rsidP="001437E8">
      <w:pPr>
        <w:pStyle w:val="1"/>
        <w:spacing w:before="120"/>
        <w:ind w:left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            тел.: +7 (495) 783-3232, доб. 1529</w:t>
      </w:r>
    </w:p>
    <w:p w14:paraId="5E03B979" w14:textId="77777777" w:rsidR="001437E8" w:rsidRPr="000F34B7" w:rsidRDefault="001437E8" w:rsidP="001437E8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E-mail:  </w:t>
      </w:r>
      <w:hyperlink r:id="rId8" w:history="1">
        <w:r w:rsidRPr="000F34B7">
          <w:rPr>
            <w:rStyle w:val="a3"/>
            <w:rFonts w:ascii="Tahoma" w:hAnsi="Tahoma" w:cs="Tahoma"/>
          </w:rPr>
          <w:t>amutafyan@roscomsys.ru</w:t>
        </w:r>
      </w:hyperlink>
    </w:p>
    <w:p w14:paraId="4FEF3CB6" w14:textId="77777777" w:rsidR="004E2285" w:rsidRPr="000F34B7" w:rsidRDefault="004E2285" w:rsidP="001437E8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Предложения могут делать </w:t>
      </w:r>
      <w:r w:rsidRPr="000F34B7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0F34B7">
        <w:rPr>
          <w:rFonts w:ascii="Tahoma" w:hAnsi="Tahoma" w:cs="Tahoma"/>
        </w:rPr>
        <w:t xml:space="preserve">. </w:t>
      </w:r>
    </w:p>
    <w:p w14:paraId="27F8DF38" w14:textId="77777777" w:rsidR="004E2285" w:rsidRPr="000F34B7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0F34B7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0F34B7">
        <w:rPr>
          <w:rFonts w:ascii="Tahoma" w:hAnsi="Tahoma" w:cs="Tahoma"/>
        </w:rPr>
        <w:t>необходимо</w:t>
      </w:r>
      <w:r w:rsidRPr="000F34B7">
        <w:rPr>
          <w:rFonts w:ascii="Tahoma" w:hAnsi="Tahoma" w:cs="Tahoma"/>
          <w:bCs/>
        </w:rPr>
        <w:t xml:space="preserve"> направить </w:t>
      </w:r>
      <w:r w:rsidR="00372395" w:rsidRPr="000F34B7">
        <w:rPr>
          <w:rFonts w:ascii="Tahoma" w:hAnsi="Tahoma" w:cs="Tahoma"/>
          <w:bCs/>
        </w:rPr>
        <w:t>Предложение</w:t>
      </w:r>
      <w:r w:rsidRPr="000F34B7">
        <w:rPr>
          <w:rFonts w:ascii="Tahoma" w:hAnsi="Tahoma" w:cs="Tahoma"/>
          <w:bCs/>
        </w:rPr>
        <w:t>, соответствующ</w:t>
      </w:r>
      <w:r w:rsidR="0005227F" w:rsidRPr="000F34B7">
        <w:rPr>
          <w:rFonts w:ascii="Tahoma" w:hAnsi="Tahoma" w:cs="Tahoma"/>
          <w:bCs/>
        </w:rPr>
        <w:t>ее</w:t>
      </w:r>
      <w:r w:rsidRPr="000F34B7">
        <w:rPr>
          <w:rFonts w:ascii="Tahoma" w:hAnsi="Tahoma" w:cs="Tahoma"/>
          <w:bCs/>
        </w:rPr>
        <w:t xml:space="preserve"> требованиям настоящего Приглашения.</w:t>
      </w:r>
    </w:p>
    <w:p w14:paraId="11983DAA" w14:textId="77777777" w:rsidR="004E2285" w:rsidRPr="000F34B7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0F34B7">
        <w:rPr>
          <w:rFonts w:ascii="Tahoma" w:hAnsi="Tahoma" w:cs="Tahoma"/>
        </w:rPr>
        <w:lastRenderedPageBreak/>
        <w:t xml:space="preserve">Официальным языком </w:t>
      </w:r>
      <w:r w:rsidRPr="000F34B7">
        <w:rPr>
          <w:rFonts w:ascii="Tahoma" w:hAnsi="Tahoma" w:cs="Tahoma"/>
          <w:bCs/>
        </w:rPr>
        <w:t>Приглашения</w:t>
      </w:r>
      <w:r w:rsidRPr="000F34B7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0E15B4" w:rsidRPr="000F34B7">
        <w:rPr>
          <w:rFonts w:ascii="Tahoma" w:hAnsi="Tahoma" w:cs="Tahoma"/>
        </w:rPr>
        <w:t>к рассмотрению не принимается и считается не поданным</w:t>
      </w:r>
      <w:r w:rsidRPr="000F34B7">
        <w:rPr>
          <w:rFonts w:ascii="Tahoma" w:hAnsi="Tahoma" w:cs="Tahoma"/>
        </w:rPr>
        <w:t>.</w:t>
      </w:r>
    </w:p>
    <w:p w14:paraId="18825FD4" w14:textId="77777777" w:rsidR="003B0C2D" w:rsidRPr="000F34B7" w:rsidRDefault="00C133D4" w:rsidP="00784088">
      <w:pPr>
        <w:numPr>
          <w:ilvl w:val="0"/>
          <w:numId w:val="1"/>
        </w:numPr>
        <w:tabs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Любой участник имеет право обратиться к Организатору за разъяснениями положений </w:t>
      </w:r>
      <w:r w:rsidRPr="000F34B7">
        <w:rPr>
          <w:rFonts w:ascii="Tahoma" w:hAnsi="Tahoma" w:cs="Tahoma"/>
          <w:bCs/>
        </w:rPr>
        <w:t>Приглашения</w:t>
      </w:r>
      <w:r w:rsidRPr="000F34B7">
        <w:rPr>
          <w:rFonts w:ascii="Tahoma" w:hAnsi="Tahoma" w:cs="Tahoma"/>
        </w:rPr>
        <w:t>. За разъяснениями следует обращаться к лицам, указанным в п. 11 Приглашения. Все запросы на разъяснение</w:t>
      </w:r>
      <w:r w:rsidR="00A64E1C" w:rsidRPr="000F34B7">
        <w:rPr>
          <w:rFonts w:ascii="Tahoma" w:hAnsi="Tahoma" w:cs="Tahoma"/>
        </w:rPr>
        <w:t xml:space="preserve"> </w:t>
      </w:r>
      <w:r w:rsidR="00A64E1C" w:rsidRPr="000F34B7">
        <w:rPr>
          <w:rFonts w:ascii="Tahoma" w:hAnsi="Tahoma" w:cs="Tahoma"/>
          <w:i/>
        </w:rPr>
        <w:t xml:space="preserve">направляются в письменном виде, в том числе по электронной почте </w:t>
      </w:r>
      <w:r w:rsidRPr="000F34B7">
        <w:rPr>
          <w:rFonts w:ascii="Tahoma" w:hAnsi="Tahoma" w:cs="Tahoma"/>
          <w:i/>
        </w:rPr>
        <w:t>по форме</w:t>
      </w:r>
      <w:r w:rsidRPr="000F34B7">
        <w:rPr>
          <w:rFonts w:ascii="Tahoma" w:hAnsi="Tahoma" w:cs="Tahoma"/>
        </w:rPr>
        <w:t xml:space="preserve"> согласно Приложению № 3 к Приглашению. В течение 3 рабочих дней со дня поступления указанного запроса Организатор направляет</w:t>
      </w:r>
      <w:r w:rsidR="00784088" w:rsidRPr="000F34B7">
        <w:rPr>
          <w:rFonts w:ascii="Tahoma" w:hAnsi="Tahoma" w:cs="Tahoma"/>
        </w:rPr>
        <w:t xml:space="preserve"> </w:t>
      </w:r>
      <w:r w:rsidR="00784088" w:rsidRPr="000F34B7">
        <w:rPr>
          <w:rFonts w:ascii="Tahoma" w:hAnsi="Tahoma" w:cs="Tahoma"/>
          <w:i/>
        </w:rPr>
        <w:t xml:space="preserve">в письменной или в форме электронного документа </w:t>
      </w:r>
      <w:r w:rsidRPr="000F34B7">
        <w:rPr>
          <w:rFonts w:ascii="Tahoma" w:hAnsi="Tahoma" w:cs="Tahoma"/>
        </w:rPr>
        <w:t xml:space="preserve">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</w:t>
      </w:r>
      <w:r w:rsidR="003F52C4" w:rsidRPr="000F34B7">
        <w:rPr>
          <w:rFonts w:ascii="Tahoma" w:hAnsi="Tahoma" w:cs="Tahoma"/>
        </w:rPr>
        <w:t xml:space="preserve">на </w:t>
      </w:r>
      <w:r w:rsidRPr="000F34B7">
        <w:rPr>
          <w:rFonts w:ascii="Tahoma" w:hAnsi="Tahoma" w:cs="Tahoma"/>
        </w:rPr>
        <w:t>интернет-сайте www.zakupki.gov.ru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14:paraId="5CA2FCEA" w14:textId="77777777" w:rsidR="002E7673" w:rsidRPr="000F34B7" w:rsidRDefault="00F2071C" w:rsidP="00443C89">
      <w:pPr>
        <w:numPr>
          <w:ilvl w:val="0"/>
          <w:numId w:val="1"/>
        </w:numPr>
        <w:tabs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принятия решения о внесении указанных изменений, такие изменения размещаются Организатором на</w:t>
      </w:r>
      <w:r w:rsidR="00CA5C79" w:rsidRPr="000F34B7">
        <w:rPr>
          <w:rFonts w:ascii="Tahoma" w:hAnsi="Tahoma" w:cs="Tahoma"/>
          <w:i/>
        </w:rPr>
        <w:t xml:space="preserve"> </w:t>
      </w:r>
      <w:r w:rsidRPr="000F34B7">
        <w:rPr>
          <w:rFonts w:ascii="Tahoma" w:hAnsi="Tahoma" w:cs="Tahoma"/>
        </w:rPr>
        <w:t>интернет-сайте www.zakupki.gov.ru и на официальном интернет-сайте Организатора</w:t>
      </w:r>
      <w:r w:rsidR="008032FC" w:rsidRPr="000F34B7">
        <w:rPr>
          <w:rFonts w:ascii="Tahoma" w:hAnsi="Tahoma" w:cs="Tahoma"/>
        </w:rPr>
        <w:t xml:space="preserve"> и направляются всем участникам закупки, которым была предоставлена конкурсная документация по запросу</w:t>
      </w:r>
      <w:r w:rsidRPr="000F34B7">
        <w:rPr>
          <w:rFonts w:ascii="Tahoma" w:hAnsi="Tahoma" w:cs="Tahoma"/>
        </w:rPr>
        <w:t>.</w:t>
      </w:r>
    </w:p>
    <w:p w14:paraId="73CD7FFC" w14:textId="77777777" w:rsidR="005E31D5" w:rsidRPr="000F34B7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В случае опубликования изменений в Приглашение менее чем за </w:t>
      </w:r>
      <w:r w:rsidR="00F06D2C" w:rsidRPr="000F34B7">
        <w:rPr>
          <w:rFonts w:ascii="Tahoma" w:hAnsi="Tahoma" w:cs="Tahoma"/>
        </w:rPr>
        <w:t>15</w:t>
      </w:r>
      <w:r w:rsidRPr="000F34B7">
        <w:rPr>
          <w:rFonts w:ascii="Tahoma" w:hAnsi="Tahoma" w:cs="Tahoma"/>
        </w:rPr>
        <w:t xml:space="preserve"> дней до </w:t>
      </w:r>
      <w:r w:rsidR="00C133D4" w:rsidRPr="000F34B7">
        <w:rPr>
          <w:rFonts w:ascii="Tahoma" w:hAnsi="Tahoma" w:cs="Tahoma"/>
        </w:rPr>
        <w:t>истечения</w:t>
      </w:r>
      <w:r w:rsidRPr="000F34B7">
        <w:rPr>
          <w:rFonts w:ascii="Tahoma" w:hAnsi="Tahoma" w:cs="Tahoma"/>
        </w:rPr>
        <w:t xml:space="preserve"> Срока подачи Предложений, </w:t>
      </w:r>
      <w:r w:rsidR="00C21D68" w:rsidRPr="000F34B7">
        <w:rPr>
          <w:rFonts w:ascii="Tahoma" w:hAnsi="Tahoma" w:cs="Tahoma"/>
        </w:rPr>
        <w:t>с</w:t>
      </w:r>
      <w:r w:rsidRPr="000F34B7">
        <w:rPr>
          <w:rFonts w:ascii="Tahoma" w:hAnsi="Tahoma" w:cs="Tahoma"/>
        </w:rPr>
        <w:t xml:space="preserve">рок подачи Предложений должен быть продлен Организатором так, чтобы со дня размещения </w:t>
      </w:r>
      <w:r w:rsidR="009347C8" w:rsidRPr="000F34B7">
        <w:rPr>
          <w:rFonts w:ascii="Tahoma" w:hAnsi="Tahoma" w:cs="Tahoma"/>
        </w:rPr>
        <w:t xml:space="preserve">чтобы со дня размещения </w:t>
      </w:r>
      <w:r w:rsidRPr="000F34B7">
        <w:rPr>
          <w:rFonts w:ascii="Tahoma" w:hAnsi="Tahoma" w:cs="Tahoma"/>
        </w:rPr>
        <w:t xml:space="preserve">на интернет-сайте www.zakupki.gov.ru и на официальном интернет-сайте Организатора внесенных в Приглашение изменений до </w:t>
      </w:r>
      <w:r w:rsidR="00C133D4" w:rsidRPr="000F34B7">
        <w:rPr>
          <w:rFonts w:ascii="Tahoma" w:hAnsi="Tahoma" w:cs="Tahoma"/>
        </w:rPr>
        <w:t>истечения</w:t>
      </w:r>
      <w:r w:rsidRPr="000F34B7">
        <w:rPr>
          <w:rFonts w:ascii="Tahoma" w:hAnsi="Tahoma" w:cs="Tahoma"/>
        </w:rPr>
        <w:t xml:space="preserve"> Срока подачи Предложений </w:t>
      </w:r>
      <w:r w:rsidR="00C712F4" w:rsidRPr="000F34B7">
        <w:rPr>
          <w:rFonts w:ascii="Tahoma" w:hAnsi="Tahoma" w:cs="Tahoma"/>
        </w:rPr>
        <w:t>оставалось</w:t>
      </w:r>
      <w:r w:rsidRPr="000F34B7">
        <w:rPr>
          <w:rFonts w:ascii="Tahoma" w:hAnsi="Tahoma" w:cs="Tahoma"/>
        </w:rPr>
        <w:t xml:space="preserve"> не менее чем </w:t>
      </w:r>
      <w:r w:rsidR="00F06D2C" w:rsidRPr="000F34B7">
        <w:rPr>
          <w:rFonts w:ascii="Tahoma" w:hAnsi="Tahoma" w:cs="Tahoma"/>
        </w:rPr>
        <w:t>15</w:t>
      </w:r>
      <w:r w:rsidRPr="000F34B7">
        <w:rPr>
          <w:rFonts w:ascii="Tahoma" w:hAnsi="Tahoma" w:cs="Tahoma"/>
        </w:rPr>
        <w:t xml:space="preserve"> дней</w:t>
      </w:r>
      <w:r w:rsidR="000E15B4" w:rsidRPr="000F34B7">
        <w:rPr>
          <w:rFonts w:ascii="Tahoma" w:hAnsi="Tahoma" w:cs="Tahoma"/>
        </w:rPr>
        <w:t xml:space="preserve"> (за исключением продления срока подачи Предложений)</w:t>
      </w:r>
      <w:r w:rsidRPr="000F34B7">
        <w:rPr>
          <w:rFonts w:ascii="Tahoma" w:hAnsi="Tahoma" w:cs="Tahoma"/>
        </w:rPr>
        <w:t>.</w:t>
      </w:r>
    </w:p>
    <w:p w14:paraId="2DB3E4BA" w14:textId="77777777" w:rsidR="004E2285" w:rsidRPr="000F34B7" w:rsidRDefault="00C133D4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Организатор оставляет за собой право в любое время отказаться от Приглашения без каких-либо для себя последствий и объяснения причин. </w:t>
      </w:r>
    </w:p>
    <w:p w14:paraId="695A88E9" w14:textId="77777777" w:rsidR="003B0C2D" w:rsidRPr="000F34B7" w:rsidRDefault="00D30C3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  <w:b/>
        </w:rPr>
        <w:t>Недобросовестные действия.</w:t>
      </w:r>
    </w:p>
    <w:p w14:paraId="51434E93" w14:textId="77777777" w:rsidR="007700A3" w:rsidRPr="000F34B7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Недобросовестным действием признается любое действие </w:t>
      </w:r>
      <w:r w:rsidR="00F21F5D" w:rsidRPr="000F34B7">
        <w:rPr>
          <w:rFonts w:ascii="Tahoma" w:hAnsi="Tahoma" w:cs="Tahoma"/>
        </w:rPr>
        <w:t>участника</w:t>
      </w:r>
      <w:r w:rsidRPr="000F34B7">
        <w:rPr>
          <w:rFonts w:ascii="Tahoma" w:hAnsi="Tahoma" w:cs="Tahoma"/>
        </w:rPr>
        <w:t xml:space="preserve">, а также сотрудников </w:t>
      </w:r>
      <w:r w:rsidR="00F21F5D" w:rsidRPr="000F34B7">
        <w:rPr>
          <w:rFonts w:ascii="Tahoma" w:hAnsi="Tahoma" w:cs="Tahoma"/>
        </w:rPr>
        <w:t>участника</w:t>
      </w:r>
      <w:r w:rsidRPr="000F34B7">
        <w:rPr>
          <w:rFonts w:ascii="Tahoma" w:hAnsi="Tahoma" w:cs="Tahoma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 w:rsidRPr="000F34B7">
        <w:rPr>
          <w:rFonts w:ascii="Tahoma" w:hAnsi="Tahoma" w:cs="Tahoma"/>
        </w:rPr>
        <w:t>конкурса</w:t>
      </w:r>
      <w:r w:rsidRPr="000F34B7">
        <w:rPr>
          <w:rFonts w:ascii="Tahoma" w:hAnsi="Tahoma" w:cs="Tahoma"/>
        </w:rPr>
        <w:t>.</w:t>
      </w:r>
    </w:p>
    <w:p w14:paraId="1E2A47E1" w14:textId="77777777" w:rsidR="007700A3" w:rsidRPr="000F34B7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Недобросовестные действия включают в себя, в том числе:</w:t>
      </w:r>
    </w:p>
    <w:p w14:paraId="57143A7C" w14:textId="77777777" w:rsidR="003B0C2D" w:rsidRPr="000F34B7" w:rsidRDefault="004E2285" w:rsidP="00AB245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- взятка или коммерческий подкуп </w:t>
      </w:r>
      <w:r w:rsidR="00F21F5D" w:rsidRPr="000F34B7">
        <w:rPr>
          <w:rFonts w:ascii="Tahoma" w:hAnsi="Tahoma" w:cs="Tahoma"/>
        </w:rPr>
        <w:t>участником</w:t>
      </w:r>
      <w:r w:rsidRPr="000F34B7">
        <w:rPr>
          <w:rFonts w:ascii="Tahoma" w:hAnsi="Tahoma" w:cs="Tahoma"/>
        </w:rPr>
        <w:t xml:space="preserve"> сотрудников организатора, членов комиссии по закупкам или сотрудников других </w:t>
      </w:r>
      <w:r w:rsidR="00F21F5D" w:rsidRPr="000F34B7">
        <w:rPr>
          <w:rFonts w:ascii="Tahoma" w:hAnsi="Tahoma" w:cs="Tahoma"/>
        </w:rPr>
        <w:t>участников</w:t>
      </w:r>
      <w:r w:rsidRPr="000F34B7">
        <w:rPr>
          <w:rFonts w:ascii="Tahoma" w:hAnsi="Tahoma" w:cs="Tahoma"/>
        </w:rPr>
        <w:t xml:space="preserve"> в целях получения преимущества при выборе </w:t>
      </w:r>
      <w:r w:rsidR="00F21F5D" w:rsidRPr="000F34B7">
        <w:rPr>
          <w:rFonts w:ascii="Tahoma" w:hAnsi="Tahoma" w:cs="Tahoma"/>
        </w:rPr>
        <w:t>Предложения</w:t>
      </w:r>
      <w:r w:rsidRPr="000F34B7">
        <w:rPr>
          <w:rFonts w:ascii="Tahoma" w:hAnsi="Tahoma" w:cs="Tahoma"/>
        </w:rPr>
        <w:t>, в том числе:</w:t>
      </w:r>
    </w:p>
    <w:p w14:paraId="3E148648" w14:textId="77777777" w:rsidR="00A13A2B" w:rsidRPr="000F34B7" w:rsidRDefault="004E2285" w:rsidP="00A13A2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 w:rsidRPr="000F34B7">
        <w:rPr>
          <w:rFonts w:ascii="Tahoma" w:hAnsi="Tahoma" w:cs="Tahoma"/>
        </w:rPr>
        <w:t>участников</w:t>
      </w:r>
      <w:r w:rsidRPr="000F34B7">
        <w:rPr>
          <w:rFonts w:ascii="Tahoma" w:hAnsi="Tahoma" w:cs="Tahoma"/>
        </w:rPr>
        <w:t xml:space="preserve"> в целях оказания влияния на выбор </w:t>
      </w:r>
      <w:r w:rsidR="00F21F5D" w:rsidRPr="000F34B7">
        <w:rPr>
          <w:rFonts w:ascii="Tahoma" w:hAnsi="Tahoma" w:cs="Tahoma"/>
        </w:rPr>
        <w:t>Предложения</w:t>
      </w:r>
      <w:r w:rsidRPr="000F34B7">
        <w:rPr>
          <w:rFonts w:ascii="Tahoma" w:hAnsi="Tahoma" w:cs="Tahoma"/>
        </w:rPr>
        <w:t xml:space="preserve">; сговор </w:t>
      </w:r>
      <w:r w:rsidR="00F21F5D" w:rsidRPr="000F34B7">
        <w:rPr>
          <w:rFonts w:ascii="Tahoma" w:hAnsi="Tahoma" w:cs="Tahoma"/>
        </w:rPr>
        <w:t>участника</w:t>
      </w:r>
      <w:r w:rsidRPr="000F34B7">
        <w:rPr>
          <w:rFonts w:ascii="Tahoma" w:hAnsi="Tahoma" w:cs="Tahoma"/>
        </w:rPr>
        <w:t xml:space="preserve"> с одним или более </w:t>
      </w:r>
      <w:r w:rsidR="00F21F5D" w:rsidRPr="000F34B7">
        <w:rPr>
          <w:rFonts w:ascii="Tahoma" w:hAnsi="Tahoma" w:cs="Tahoma"/>
        </w:rPr>
        <w:t>участником</w:t>
      </w:r>
      <w:r w:rsidRPr="000F34B7">
        <w:rPr>
          <w:rFonts w:ascii="Tahoma" w:hAnsi="Tahoma" w:cs="Tahoma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 w:rsidRPr="000F34B7">
        <w:rPr>
          <w:rFonts w:ascii="Tahoma" w:hAnsi="Tahoma" w:cs="Tahoma"/>
        </w:rPr>
        <w:t>Предложения</w:t>
      </w:r>
      <w:r w:rsidRPr="000F34B7">
        <w:rPr>
          <w:rFonts w:ascii="Tahoma" w:hAnsi="Tahoma" w:cs="Tahoma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 w:rsidRPr="000F34B7">
        <w:rPr>
          <w:rFonts w:ascii="Tahoma" w:hAnsi="Tahoma" w:cs="Tahoma"/>
        </w:rPr>
        <w:t>Предложения</w:t>
      </w:r>
      <w:r w:rsidR="00A13A2B" w:rsidRPr="000F34B7">
        <w:rPr>
          <w:rFonts w:ascii="Tahoma" w:hAnsi="Tahoma" w:cs="Tahoma"/>
        </w:rPr>
        <w:t xml:space="preserve">; </w:t>
      </w:r>
    </w:p>
    <w:p w14:paraId="34704CD4" w14:textId="77777777" w:rsidR="00B30DA7" w:rsidRPr="000F34B7" w:rsidRDefault="00A13A2B" w:rsidP="00A13A2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14:paraId="53401E3B" w14:textId="77777777" w:rsidR="007700A3" w:rsidRPr="000F34B7" w:rsidRDefault="00B30DA7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</w:rPr>
        <w:t xml:space="preserve">В случае выявления недобросовестных действий со стороны </w:t>
      </w:r>
      <w:r w:rsidR="003F632A" w:rsidRPr="000F34B7">
        <w:rPr>
          <w:rFonts w:ascii="Tahoma" w:hAnsi="Tahoma" w:cs="Tahoma"/>
        </w:rPr>
        <w:t>участника</w:t>
      </w:r>
      <w:r w:rsidRPr="000F34B7">
        <w:rPr>
          <w:rFonts w:ascii="Tahoma" w:hAnsi="Tahoma" w:cs="Tahoma"/>
        </w:rPr>
        <w:t xml:space="preserve">, Предложение такого </w:t>
      </w:r>
      <w:r w:rsidR="003F632A" w:rsidRPr="000F34B7">
        <w:rPr>
          <w:rFonts w:ascii="Tahoma" w:hAnsi="Tahoma" w:cs="Tahoma"/>
        </w:rPr>
        <w:t>участника</w:t>
      </w:r>
      <w:r w:rsidRPr="000F34B7">
        <w:rPr>
          <w:rFonts w:ascii="Tahoma" w:hAnsi="Tahoma" w:cs="Tahoma"/>
        </w:rPr>
        <w:t xml:space="preserve"> отклоняется.</w:t>
      </w:r>
    </w:p>
    <w:p w14:paraId="5DD4A6A2" w14:textId="77777777" w:rsidR="00B44AAF" w:rsidRPr="000F34B7" w:rsidRDefault="00B44AA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  <w:b/>
        </w:rPr>
        <w:t xml:space="preserve">Расходы </w:t>
      </w:r>
      <w:r w:rsidR="003F632A" w:rsidRPr="000F34B7">
        <w:rPr>
          <w:rFonts w:ascii="Tahoma" w:hAnsi="Tahoma" w:cs="Tahoma"/>
          <w:b/>
        </w:rPr>
        <w:t>участников</w:t>
      </w:r>
      <w:r w:rsidRPr="000F34B7">
        <w:rPr>
          <w:rFonts w:ascii="Tahoma" w:hAnsi="Tahoma" w:cs="Tahoma"/>
          <w:b/>
        </w:rPr>
        <w:t>.</w:t>
      </w:r>
    </w:p>
    <w:p w14:paraId="42096F97" w14:textId="77777777" w:rsidR="007700A3" w:rsidRPr="000F34B7" w:rsidRDefault="004E228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lastRenderedPageBreak/>
        <w:t xml:space="preserve">Каждый </w:t>
      </w:r>
      <w:r w:rsidR="003F632A" w:rsidRPr="000F34B7">
        <w:rPr>
          <w:rFonts w:ascii="Tahoma" w:hAnsi="Tahoma" w:cs="Tahoma"/>
        </w:rPr>
        <w:t>участник</w:t>
      </w:r>
      <w:r w:rsidRPr="000F34B7">
        <w:rPr>
          <w:rFonts w:ascii="Tahoma" w:hAnsi="Tahoma" w:cs="Tahoma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</w:t>
      </w:r>
      <w:r w:rsidR="00244C39" w:rsidRPr="000F34B7">
        <w:rPr>
          <w:rFonts w:ascii="Tahoma" w:hAnsi="Tahoma" w:cs="Tahoma"/>
        </w:rPr>
        <w:t>выполнения работ/</w:t>
      </w:r>
      <w:r w:rsidR="00295AC4" w:rsidRPr="000F34B7">
        <w:rPr>
          <w:rFonts w:ascii="Tahoma" w:hAnsi="Tahoma" w:cs="Tahoma"/>
        </w:rPr>
        <w:t xml:space="preserve"> оказания </w:t>
      </w:r>
      <w:r w:rsidR="00244C39" w:rsidRPr="000F34B7">
        <w:rPr>
          <w:rFonts w:ascii="Tahoma" w:hAnsi="Tahoma" w:cs="Tahoma"/>
        </w:rPr>
        <w:t>услуг</w:t>
      </w:r>
      <w:r w:rsidRPr="000F34B7">
        <w:rPr>
          <w:rFonts w:ascii="Tahoma" w:hAnsi="Tahoma" w:cs="Tahoma"/>
        </w:rPr>
        <w:t>) или иных мест в связи с Приглашением.</w:t>
      </w:r>
    </w:p>
    <w:p w14:paraId="7F0ACC6B" w14:textId="77777777" w:rsidR="007700A3" w:rsidRPr="000F34B7" w:rsidRDefault="004E228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Организатор не несет никаких обязательств по компенсации любых расходов и убытков </w:t>
      </w:r>
      <w:r w:rsidR="003F632A" w:rsidRPr="000F34B7">
        <w:rPr>
          <w:rFonts w:ascii="Tahoma" w:hAnsi="Tahoma" w:cs="Tahoma"/>
        </w:rPr>
        <w:t>участников</w:t>
      </w:r>
      <w:r w:rsidRPr="000F34B7">
        <w:rPr>
          <w:rFonts w:ascii="Tahoma" w:hAnsi="Tahoma" w:cs="Tahoma"/>
        </w:rPr>
        <w:t>, связанных или возникших в связи с Приглашением и подготовкой Предложения.</w:t>
      </w:r>
    </w:p>
    <w:p w14:paraId="5C511988" w14:textId="77777777" w:rsidR="007700A3" w:rsidRPr="000F34B7" w:rsidRDefault="004E228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При необходимости </w:t>
      </w:r>
      <w:r w:rsidR="003F632A" w:rsidRPr="000F34B7">
        <w:rPr>
          <w:rFonts w:ascii="Tahoma" w:hAnsi="Tahoma" w:cs="Tahoma"/>
        </w:rPr>
        <w:t>участники</w:t>
      </w:r>
      <w:r w:rsidRPr="000F34B7">
        <w:rPr>
          <w:rFonts w:ascii="Tahoma" w:hAnsi="Tahoma" w:cs="Tahoma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0F34B7">
        <w:rPr>
          <w:rFonts w:ascii="Tahoma" w:hAnsi="Tahoma" w:cs="Tahoma"/>
        </w:rPr>
        <w:t>П</w:t>
      </w:r>
      <w:r w:rsidRPr="000F34B7">
        <w:rPr>
          <w:rFonts w:ascii="Tahoma" w:hAnsi="Tahoma" w:cs="Tahoma"/>
        </w:rPr>
        <w:t>редложения.</w:t>
      </w:r>
    </w:p>
    <w:p w14:paraId="2E4D6F91" w14:textId="77777777" w:rsidR="002B788A" w:rsidRPr="000F34B7" w:rsidRDefault="002B788A" w:rsidP="002B788A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 xml:space="preserve">Участники Приглашения должны представить, как часть своего Предложения, финансовое обеспечение исполнения своих обязательств, связанных с подачей Предложения, которые, в том числе, включают в себя обязательство заключить по результатам Приглашения договоры генерального подряда на условиях своего Предложения и обязательство не отзывать свое Предложение до подписания договора генерального подряда. </w:t>
      </w:r>
      <w:r w:rsidRPr="000F34B7">
        <w:rPr>
          <w:rFonts w:ascii="Tahoma" w:hAnsi="Tahoma" w:cs="Tahoma"/>
          <w:b/>
          <w:highlight w:val="yellow"/>
        </w:rPr>
        <w:t>Обеспечение заявки на участие в конкурсе должно предоставляться участником Приглашения банковской гарантией.</w:t>
      </w:r>
      <w:r w:rsidRPr="000F34B7">
        <w:rPr>
          <w:rFonts w:ascii="Tahoma" w:hAnsi="Tahoma" w:cs="Tahoma"/>
        </w:rPr>
        <w:t xml:space="preserve"> </w:t>
      </w:r>
    </w:p>
    <w:p w14:paraId="6BBDDC7F" w14:textId="70D18756" w:rsidR="002B788A" w:rsidRPr="000F34B7" w:rsidRDefault="002B788A" w:rsidP="002B788A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  <w:color w:val="000000" w:themeColor="text1"/>
        </w:rPr>
      </w:pPr>
      <w:r w:rsidRPr="000F34B7">
        <w:rPr>
          <w:rFonts w:ascii="Tahoma" w:hAnsi="Tahoma" w:cs="Tahoma"/>
          <w:b/>
        </w:rPr>
        <w:tab/>
      </w:r>
      <w:r w:rsidRPr="000F34B7">
        <w:rPr>
          <w:rFonts w:ascii="Tahoma" w:hAnsi="Tahoma" w:cs="Tahoma"/>
          <w:b/>
          <w:color w:val="000000" w:themeColor="text1"/>
        </w:rPr>
        <w:t xml:space="preserve">Размер обеспечения заявки в виде </w:t>
      </w:r>
      <w:r w:rsidR="005E28A1" w:rsidRPr="000F34B7">
        <w:rPr>
          <w:rFonts w:ascii="Tahoma" w:hAnsi="Tahoma" w:cs="Tahoma"/>
          <w:b/>
          <w:color w:val="000000" w:themeColor="text1"/>
        </w:rPr>
        <w:t xml:space="preserve">банковской гарантии составляет </w:t>
      </w:r>
      <w:r w:rsidR="0019566D">
        <w:rPr>
          <w:rFonts w:ascii="Tahoma" w:hAnsi="Tahoma" w:cs="Tahoma"/>
          <w:b/>
          <w:color w:val="000000" w:themeColor="text1"/>
        </w:rPr>
        <w:t>17 430</w:t>
      </w:r>
      <w:r w:rsidR="008C44FF">
        <w:rPr>
          <w:rFonts w:ascii="Tahoma" w:hAnsi="Tahoma" w:cs="Tahoma"/>
          <w:b/>
          <w:color w:val="000000" w:themeColor="text1"/>
        </w:rPr>
        <w:t xml:space="preserve"> 000</w:t>
      </w:r>
      <w:r w:rsidR="00E43A4B" w:rsidRPr="000F34B7">
        <w:rPr>
          <w:rFonts w:ascii="Tahoma" w:hAnsi="Tahoma" w:cs="Tahoma"/>
          <w:b/>
          <w:color w:val="000000" w:themeColor="text1"/>
        </w:rPr>
        <w:t xml:space="preserve"> </w:t>
      </w:r>
      <w:r w:rsidRPr="000F34B7">
        <w:rPr>
          <w:rFonts w:ascii="Tahoma" w:hAnsi="Tahoma" w:cs="Tahoma"/>
          <w:b/>
          <w:color w:val="000000" w:themeColor="text1"/>
        </w:rPr>
        <w:t>(</w:t>
      </w:r>
      <w:r w:rsidR="0019566D">
        <w:rPr>
          <w:rFonts w:ascii="Tahoma" w:hAnsi="Tahoma" w:cs="Tahoma"/>
          <w:b/>
          <w:color w:val="000000" w:themeColor="text1"/>
        </w:rPr>
        <w:t>Семнадцать миллионов четыреста тридцать тысяч</w:t>
      </w:r>
      <w:r w:rsidRPr="000F34B7">
        <w:rPr>
          <w:rFonts w:ascii="Tahoma" w:hAnsi="Tahoma" w:cs="Tahoma"/>
          <w:b/>
          <w:color w:val="000000" w:themeColor="text1"/>
        </w:rPr>
        <w:t>) рублей</w:t>
      </w:r>
      <w:r w:rsidR="000F34B7" w:rsidRPr="000F34B7">
        <w:rPr>
          <w:rFonts w:ascii="Tahoma" w:hAnsi="Tahoma" w:cs="Tahoma"/>
          <w:b/>
          <w:color w:val="000000" w:themeColor="text1"/>
        </w:rPr>
        <w:t xml:space="preserve"> 0</w:t>
      </w:r>
      <w:r w:rsidR="008C44FF">
        <w:rPr>
          <w:rFonts w:ascii="Tahoma" w:hAnsi="Tahoma" w:cs="Tahoma"/>
          <w:b/>
          <w:color w:val="000000" w:themeColor="text1"/>
        </w:rPr>
        <w:t>0</w:t>
      </w:r>
      <w:r w:rsidR="000F34B7" w:rsidRPr="000F34B7">
        <w:rPr>
          <w:rFonts w:ascii="Tahoma" w:hAnsi="Tahoma" w:cs="Tahoma"/>
          <w:b/>
          <w:color w:val="000000" w:themeColor="text1"/>
        </w:rPr>
        <w:t xml:space="preserve"> коп</w:t>
      </w:r>
      <w:r w:rsidR="008C44FF">
        <w:rPr>
          <w:rFonts w:ascii="Tahoma" w:hAnsi="Tahoma" w:cs="Tahoma"/>
          <w:b/>
          <w:color w:val="000000" w:themeColor="text1"/>
        </w:rPr>
        <w:t>еек</w:t>
      </w:r>
      <w:r w:rsidRPr="000F34B7">
        <w:rPr>
          <w:rFonts w:ascii="Tahoma" w:hAnsi="Tahoma" w:cs="Tahoma"/>
          <w:color w:val="000000" w:themeColor="text1"/>
        </w:rPr>
        <w:t xml:space="preserve"> и вносится участником</w:t>
      </w:r>
      <w:r w:rsidR="00B465BE" w:rsidRPr="000F34B7">
        <w:rPr>
          <w:rFonts w:ascii="Tahoma" w:hAnsi="Tahoma" w:cs="Tahoma"/>
          <w:color w:val="000000" w:themeColor="text1"/>
        </w:rPr>
        <w:t xml:space="preserve"> на срок проведения Приглашения:</w:t>
      </w:r>
    </w:p>
    <w:p w14:paraId="6ABEB351" w14:textId="77777777" w:rsidR="002B788A" w:rsidRPr="000F34B7" w:rsidRDefault="002B788A" w:rsidP="002B788A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Оригинал банковской гарантии должен предоставляться в составе предложения.</w:t>
      </w:r>
    </w:p>
    <w:p w14:paraId="30F20BFC" w14:textId="77777777" w:rsidR="002B788A" w:rsidRPr="000F34B7" w:rsidRDefault="002B788A" w:rsidP="002B788A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Банковская гарантия должна быть оформлена по реквизитам Принципала: </w:t>
      </w:r>
    </w:p>
    <w:p w14:paraId="50C2890E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Акционерное общество «РКС-Менеджмент» </w:t>
      </w:r>
    </w:p>
    <w:p w14:paraId="5210B501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ИНН/КПП 7704838722/770401001 </w:t>
      </w:r>
    </w:p>
    <w:p w14:paraId="65FCB5D0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ОГРН 1137746551502 </w:t>
      </w:r>
    </w:p>
    <w:p w14:paraId="2AD7CD39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ОКВЭД 74.15 </w:t>
      </w:r>
    </w:p>
    <w:p w14:paraId="33E8C352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Адрес местонахождения (юр. адрес): 119019, Москва, ул. Арбат, д. 6/2, этаж 4, комната 1.</w:t>
      </w:r>
    </w:p>
    <w:p w14:paraId="039A02CD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р/с 40702810400010103591 </w:t>
      </w:r>
    </w:p>
    <w:p w14:paraId="466A1610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в Московском филиале ПАО «МЕТКОМБАНК» г. Москва </w:t>
      </w:r>
    </w:p>
    <w:p w14:paraId="6EDD485D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к/с 30101810945250000200 </w:t>
      </w:r>
    </w:p>
    <w:p w14:paraId="3A2E0ED9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БИК 044525200 </w:t>
      </w:r>
    </w:p>
    <w:p w14:paraId="13FC6670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</w:p>
    <w:p w14:paraId="54F294BA" w14:textId="0681F97D" w:rsidR="002B788A" w:rsidRPr="000F34B7" w:rsidRDefault="002B788A" w:rsidP="002B788A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  <w:highlight w:val="yellow"/>
        </w:rPr>
      </w:pPr>
      <w:r w:rsidRPr="000F34B7">
        <w:rPr>
          <w:rFonts w:ascii="Tahoma" w:hAnsi="Tahoma" w:cs="Tahoma"/>
        </w:rPr>
        <w:t xml:space="preserve">Банковская гарантия должна быть выдана в обеспечение заявки на участие в Приглашении </w:t>
      </w:r>
      <w:r w:rsidR="0019566D">
        <w:rPr>
          <w:rFonts w:ascii="Tahoma" w:hAnsi="Tahoma" w:cs="Tahoma"/>
          <w:b/>
          <w:highlight w:val="yellow"/>
        </w:rPr>
        <w:t>№ РКСМ-653</w:t>
      </w:r>
      <w:r w:rsidR="008C44FF">
        <w:rPr>
          <w:rFonts w:ascii="Tahoma" w:hAnsi="Tahoma" w:cs="Tahoma"/>
          <w:b/>
          <w:highlight w:val="yellow"/>
        </w:rPr>
        <w:t xml:space="preserve"> от «1</w:t>
      </w:r>
      <w:r w:rsidR="0019566D">
        <w:rPr>
          <w:rFonts w:ascii="Tahoma" w:hAnsi="Tahoma" w:cs="Tahoma"/>
          <w:b/>
          <w:highlight w:val="yellow"/>
        </w:rPr>
        <w:t>7</w:t>
      </w:r>
      <w:r w:rsidRPr="000F34B7">
        <w:rPr>
          <w:rFonts w:ascii="Tahoma" w:hAnsi="Tahoma" w:cs="Tahoma"/>
          <w:b/>
          <w:highlight w:val="yellow"/>
        </w:rPr>
        <w:t>»</w:t>
      </w:r>
      <w:r w:rsidR="008C44FF">
        <w:rPr>
          <w:rFonts w:ascii="Tahoma" w:hAnsi="Tahoma" w:cs="Tahoma"/>
          <w:b/>
          <w:highlight w:val="yellow"/>
        </w:rPr>
        <w:t xml:space="preserve"> ноября</w:t>
      </w:r>
      <w:r w:rsidRPr="000F34B7">
        <w:rPr>
          <w:rFonts w:ascii="Tahoma" w:hAnsi="Tahoma" w:cs="Tahoma"/>
          <w:b/>
          <w:highlight w:val="yellow"/>
        </w:rPr>
        <w:t xml:space="preserve"> 2017 г.</w:t>
      </w:r>
    </w:p>
    <w:p w14:paraId="79408CB1" w14:textId="77777777" w:rsidR="002B788A" w:rsidRPr="000F34B7" w:rsidRDefault="002B788A" w:rsidP="007D041F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>Банковская гарантия должна быть безотзывной и должна содержать:</w:t>
      </w:r>
    </w:p>
    <w:p w14:paraId="3C625C6F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</w:p>
    <w:p w14:paraId="2480EB2A" w14:textId="77777777" w:rsidR="002B788A" w:rsidRPr="000F34B7" w:rsidRDefault="00D34960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</w:t>
      </w:r>
      <w:r w:rsidR="002B788A" w:rsidRPr="000F34B7">
        <w:rPr>
          <w:rFonts w:ascii="Tahoma" w:hAnsi="Tahoma" w:cs="Tahoma"/>
        </w:rPr>
        <w:t xml:space="preserve"> Сумму банковской гарантии, подлежащую уплате гарантом Организатору Приглашения в установленных настоящей конкурсной документацией случаях;</w:t>
      </w:r>
    </w:p>
    <w:p w14:paraId="00CA5FC3" w14:textId="77777777" w:rsidR="002B788A" w:rsidRPr="000F34B7" w:rsidRDefault="00D34960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</w:t>
      </w:r>
      <w:r w:rsidR="002B788A" w:rsidRPr="000F34B7">
        <w:rPr>
          <w:rFonts w:ascii="Tahoma" w:hAnsi="Tahoma" w:cs="Tahoma"/>
        </w:rPr>
        <w:t xml:space="preserve"> Обязательства принципала, надлежащее исполнение которых обеспечивается банковской гарантией;</w:t>
      </w:r>
    </w:p>
    <w:p w14:paraId="6EC86379" w14:textId="77777777" w:rsidR="002B788A" w:rsidRPr="000F34B7" w:rsidRDefault="00D34960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</w:t>
      </w:r>
      <w:r w:rsidR="002B788A" w:rsidRPr="000F34B7">
        <w:rPr>
          <w:rFonts w:ascii="Tahoma" w:hAnsi="Tahoma" w:cs="Tahoma"/>
        </w:rPr>
        <w:t xml:space="preserve"> Срок действия банковской гарантии: начало: с момента подачи заявки участников Приглашения; окончание: на 12 день с момента подписания протокола о подведении итогов.</w:t>
      </w:r>
    </w:p>
    <w:p w14:paraId="189D1C89" w14:textId="77777777" w:rsidR="002B788A" w:rsidRPr="000F34B7" w:rsidRDefault="00D34960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</w:t>
      </w:r>
      <w:r w:rsidR="002B788A" w:rsidRPr="000F34B7">
        <w:rPr>
          <w:rFonts w:ascii="Tahoma" w:hAnsi="Tahoma" w:cs="Tahoma"/>
        </w:rPr>
        <w:tab/>
        <w:t>В банковскую гарантию включается условие о праве Организатора Приглашения на бесспорное списание денежных средств со счета гаранта, если гарантом в срок не более чем пять рабочих дней не исполнено требование Организатора Приглашения об уплате денежной суммы по банковской гарантии, направленное до окончания срока действия банковской гарантии.</w:t>
      </w:r>
    </w:p>
    <w:p w14:paraId="5E5C7149" w14:textId="77777777" w:rsidR="002B788A" w:rsidRPr="000F34B7" w:rsidRDefault="00D34960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</w:t>
      </w:r>
      <w:r w:rsidR="002B788A" w:rsidRPr="000F34B7">
        <w:rPr>
          <w:rFonts w:ascii="Tahoma" w:hAnsi="Tahoma" w:cs="Tahoma"/>
        </w:rPr>
        <w:tab/>
        <w:t>Банковская гарантия оформляется в письменной форме на бумажном носителе или в форме электронного документа, подписанного усиленной неквалифицированной электронной подписью лица, имеющего право действовать от имени банка (далее - гарант), на условиях, определенных гражданским законодательством, с учетом следующих требований:</w:t>
      </w:r>
    </w:p>
    <w:p w14:paraId="1B72DC3B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а) обязательное закрепление в банковской гарантии:</w:t>
      </w:r>
    </w:p>
    <w:p w14:paraId="20778DB1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 права Организатора Приглашения представлять письменное требование об уплате денежной суммы и (или) ее части по банковской гарантии в случае ненадлежащего выполнения или невыполнения участником Приглашения обязательств, обеспеченных банковской гарантией;</w:t>
      </w:r>
    </w:p>
    <w:p w14:paraId="25837301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 перечня документов, представляемых Организатором Приглашения банку одновременно с требованием об осуществлении уплаты денежной суммы по банковской гарантии;</w:t>
      </w:r>
    </w:p>
    <w:p w14:paraId="3EDFAD94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б) недопустимость включения в банковскую гарантию:</w:t>
      </w:r>
    </w:p>
    <w:p w14:paraId="2612D3CB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lastRenderedPageBreak/>
        <w:t>- требований о предоставлении Организатором Приглашения гаранту одновременно с требованием об осуществлении уплаты денежной суммы по банковской гарантии документов, не включенных в перечень документов, представляемых организатором торгов банку одновременно с требованием об осуществлении уплаты денежной суммы по банковской гарантии;</w:t>
      </w:r>
    </w:p>
    <w:p w14:paraId="3B53E219" w14:textId="77777777" w:rsidR="002B788A" w:rsidRPr="000F34B7" w:rsidRDefault="002B788A" w:rsidP="002B788A">
      <w:pPr>
        <w:pStyle w:val="1"/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в) обязательное наличие нумерации на всех листах банковской гарантии, которые должны быть прошиты, подписаны и скреплены печатью гаранта, в случае ее оформления в письменной форме на бумажном носителе на нескольких листах</w:t>
      </w:r>
    </w:p>
    <w:p w14:paraId="1C159A46" w14:textId="77777777" w:rsidR="002B788A" w:rsidRPr="000F34B7" w:rsidRDefault="008E4D24" w:rsidP="008E4D24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 </w:t>
      </w:r>
      <w:r w:rsidR="002B788A" w:rsidRPr="000F34B7">
        <w:rPr>
          <w:rFonts w:ascii="Tahoma" w:hAnsi="Tahoma" w:cs="Tahoma"/>
        </w:rPr>
        <w:t>Запрещается включение в условия банковской гарантии требования о представлении Организатором Приглашения гаранту судебных актов, подтверждающих неисполнение принципалом обязательств, обеспечиваемых банковской гарантией.</w:t>
      </w:r>
    </w:p>
    <w:p w14:paraId="03CC23F5" w14:textId="77777777" w:rsidR="00B44AAF" w:rsidRPr="000F34B7" w:rsidRDefault="00B44AA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  <w:b/>
        </w:rPr>
        <w:t>Состав предложения.</w:t>
      </w:r>
    </w:p>
    <w:p w14:paraId="498C2E24" w14:textId="77777777" w:rsidR="007700A3" w:rsidRPr="000F34B7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14:paraId="21D30780" w14:textId="77777777" w:rsidR="00C9260C" w:rsidRPr="000F34B7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8" w:name="_Ref225071780"/>
      <w:r w:rsidRPr="000F34B7">
        <w:rPr>
          <w:rFonts w:ascii="Tahoma" w:hAnsi="Tahoma" w:cs="Tahoma"/>
        </w:rPr>
        <w:tab/>
        <w:t xml:space="preserve">Письмо о подаче </w:t>
      </w:r>
      <w:r w:rsidR="003F632A" w:rsidRPr="000F34B7">
        <w:rPr>
          <w:rFonts w:ascii="Tahoma" w:hAnsi="Tahoma" w:cs="Tahoma"/>
        </w:rPr>
        <w:t>Предложения</w:t>
      </w:r>
      <w:r w:rsidRPr="000F34B7">
        <w:rPr>
          <w:rFonts w:ascii="Tahoma" w:hAnsi="Tahoma" w:cs="Tahoma"/>
        </w:rPr>
        <w:t>, составленное  по Форме № 1 (Приложение № 1 к Приглашению);</w:t>
      </w:r>
    </w:p>
    <w:bookmarkEnd w:id="8"/>
    <w:p w14:paraId="37D38CF9" w14:textId="77777777" w:rsidR="00C9260C" w:rsidRPr="000F34B7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3F632A" w:rsidRPr="000F34B7">
        <w:rPr>
          <w:rFonts w:ascii="Tahoma" w:hAnsi="Tahoma" w:cs="Tahoma"/>
        </w:rPr>
        <w:t>Условия</w:t>
      </w:r>
      <w:r w:rsidR="002A1975" w:rsidRPr="000F34B7">
        <w:rPr>
          <w:rFonts w:ascii="Tahoma" w:hAnsi="Tahoma" w:cs="Tahoma"/>
        </w:rPr>
        <w:t xml:space="preserve"> заключени</w:t>
      </w:r>
      <w:r w:rsidR="003F632A" w:rsidRPr="000F34B7">
        <w:rPr>
          <w:rFonts w:ascii="Tahoma" w:hAnsi="Tahoma" w:cs="Tahoma"/>
        </w:rPr>
        <w:t>я</w:t>
      </w:r>
      <w:r w:rsidR="002A1975" w:rsidRPr="000F34B7">
        <w:rPr>
          <w:rFonts w:ascii="Tahoma" w:hAnsi="Tahoma" w:cs="Tahoma"/>
        </w:rPr>
        <w:t xml:space="preserve"> договора </w:t>
      </w:r>
      <w:r w:rsidRPr="000F34B7">
        <w:rPr>
          <w:rFonts w:ascii="Tahoma" w:hAnsi="Tahoma" w:cs="Tahoma"/>
        </w:rPr>
        <w:t>по Форме № 2 (Приложение № 2 к Приглашению)</w:t>
      </w:r>
      <w:r w:rsidR="002A1975" w:rsidRPr="000F34B7">
        <w:rPr>
          <w:rFonts w:ascii="Tahoma" w:hAnsi="Tahoma" w:cs="Tahoma"/>
        </w:rPr>
        <w:t>;</w:t>
      </w:r>
    </w:p>
    <w:p w14:paraId="49D3ED45" w14:textId="77777777" w:rsidR="00C9260C" w:rsidRPr="000F34B7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</w:t>
      </w:r>
      <w:r w:rsidR="002A1975" w:rsidRPr="000F34B7">
        <w:rPr>
          <w:rFonts w:ascii="Tahoma" w:hAnsi="Tahoma" w:cs="Tahoma"/>
        </w:rPr>
        <w:t xml:space="preserve"> с приложением подтверждающих документов и пояснительных материалов</w:t>
      </w:r>
      <w:r w:rsidR="0007476F" w:rsidRPr="000F34B7">
        <w:rPr>
          <w:rFonts w:ascii="Tahoma" w:hAnsi="Tahoma" w:cs="Tahoma"/>
        </w:rPr>
        <w:t>;</w:t>
      </w:r>
    </w:p>
    <w:p w14:paraId="62424E79" w14:textId="77777777" w:rsidR="007700A3" w:rsidRPr="000F34B7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Дополнительно к Предложению могут быть приложены:</w:t>
      </w:r>
    </w:p>
    <w:p w14:paraId="24C97311" w14:textId="77777777" w:rsidR="00C9260C" w:rsidRPr="000F34B7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4E2285" w:rsidRPr="000F34B7">
        <w:rPr>
          <w:rFonts w:ascii="Tahoma" w:hAnsi="Tahoma" w:cs="Tahoma"/>
        </w:rPr>
        <w:t xml:space="preserve">Пояснительные материалы </w:t>
      </w:r>
      <w:r w:rsidR="0088374E" w:rsidRPr="000F34B7">
        <w:rPr>
          <w:rFonts w:ascii="Tahoma" w:hAnsi="Tahoma" w:cs="Tahoma"/>
        </w:rPr>
        <w:t>и подтверждающие документы</w:t>
      </w:r>
      <w:r w:rsidR="00A20EDA" w:rsidRPr="000F34B7">
        <w:rPr>
          <w:rFonts w:ascii="Tahoma" w:hAnsi="Tahoma" w:cs="Tahoma"/>
        </w:rPr>
        <w:t xml:space="preserve"> по усмотрению </w:t>
      </w:r>
      <w:r w:rsidR="003F632A" w:rsidRPr="000F34B7">
        <w:rPr>
          <w:rFonts w:ascii="Tahoma" w:hAnsi="Tahoma" w:cs="Tahoma"/>
        </w:rPr>
        <w:t>участника</w:t>
      </w:r>
      <w:r w:rsidR="004E2285" w:rsidRPr="000F34B7">
        <w:rPr>
          <w:rFonts w:ascii="Tahoma" w:hAnsi="Tahoma" w:cs="Tahoma"/>
        </w:rPr>
        <w:t>.</w:t>
      </w:r>
    </w:p>
    <w:p w14:paraId="5F50175C" w14:textId="77777777" w:rsidR="00C133D4" w:rsidRPr="000F34B7" w:rsidRDefault="008A5A1C" w:rsidP="002C75D8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  <w:b/>
        </w:rPr>
        <w:t xml:space="preserve">Требования к оформлению </w:t>
      </w:r>
      <w:r w:rsidR="00B96FA7" w:rsidRPr="000F34B7">
        <w:rPr>
          <w:rFonts w:ascii="Tahoma" w:hAnsi="Tahoma" w:cs="Tahoma"/>
          <w:b/>
        </w:rPr>
        <w:t xml:space="preserve">и подаче </w:t>
      </w:r>
      <w:r w:rsidRPr="000F34B7">
        <w:rPr>
          <w:rFonts w:ascii="Tahoma" w:hAnsi="Tahoma" w:cs="Tahoma"/>
          <w:b/>
        </w:rPr>
        <w:t>предложений.</w:t>
      </w:r>
      <w:r w:rsidR="00CA5C79" w:rsidRPr="000F34B7">
        <w:rPr>
          <w:rFonts w:ascii="Tahoma" w:hAnsi="Tahoma" w:cs="Tahoma"/>
        </w:rPr>
        <w:t xml:space="preserve"> </w:t>
      </w:r>
    </w:p>
    <w:p w14:paraId="1E9D0981" w14:textId="77777777" w:rsidR="007700A3" w:rsidRPr="000F34B7" w:rsidRDefault="00C133D4" w:rsidP="006F029D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14:paraId="09824E9E" w14:textId="77777777" w:rsidR="007700A3" w:rsidRPr="000F34B7" w:rsidRDefault="006F029D" w:rsidP="006F029D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Участник должен подготовить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</w:t>
      </w:r>
      <w:r w:rsidR="000C6DF2" w:rsidRPr="000F34B7">
        <w:rPr>
          <w:rFonts w:ascii="Tahoma" w:hAnsi="Tahoma" w:cs="Tahoma"/>
          <w:i/>
        </w:rPr>
        <w:t xml:space="preserve"> </w:t>
      </w:r>
    </w:p>
    <w:p w14:paraId="670EB214" w14:textId="77777777" w:rsidR="007700A3" w:rsidRPr="000F34B7" w:rsidRDefault="00C8495D" w:rsidP="00C8495D">
      <w:pPr>
        <w:pStyle w:val="ae"/>
        <w:numPr>
          <w:ilvl w:val="1"/>
          <w:numId w:val="11"/>
        </w:numPr>
        <w:ind w:left="567" w:hanging="567"/>
        <w:jc w:val="both"/>
        <w:rPr>
          <w:rFonts w:ascii="Tahoma" w:hAnsi="Tahoma" w:cs="Tahoma"/>
          <w:bCs/>
          <w:i/>
        </w:rPr>
      </w:pPr>
      <w:r w:rsidRPr="000F34B7">
        <w:rPr>
          <w:rFonts w:ascii="Tahoma" w:hAnsi="Tahoma" w:cs="Tahoma"/>
          <w:bCs/>
          <w:i/>
        </w:rPr>
        <w:t xml:space="preserve"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 </w:t>
      </w:r>
      <w:r w:rsidR="00C133D4" w:rsidRPr="000F34B7">
        <w:rPr>
          <w:rFonts w:ascii="Tahoma" w:hAnsi="Tahoma" w:cs="Tahoma"/>
          <w:bCs/>
          <w:i/>
        </w:rPr>
        <w:t xml:space="preserve"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*.pdf,). На всех сканированных документах, входящих в </w:t>
      </w:r>
      <w:r w:rsidR="00295AC4" w:rsidRPr="000F34B7">
        <w:rPr>
          <w:rFonts w:ascii="Tahoma" w:hAnsi="Tahoma" w:cs="Tahoma"/>
          <w:bCs/>
          <w:i/>
        </w:rPr>
        <w:t>Предложение,</w:t>
      </w:r>
      <w:r w:rsidR="00C133D4" w:rsidRPr="000F34B7">
        <w:rPr>
          <w:rFonts w:ascii="Tahoma" w:hAnsi="Tahoma" w:cs="Tahoma"/>
          <w:bCs/>
          <w:i/>
        </w:rPr>
        <w:t xml:space="preserve">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14:paraId="39D28953" w14:textId="77777777" w:rsidR="007700A3" w:rsidRPr="000F34B7" w:rsidRDefault="00C133D4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Предложение должно быть снабжено описью документов, входящих в состав Предложения.</w:t>
      </w:r>
    </w:p>
    <w:p w14:paraId="5CEB09BF" w14:textId="77777777" w:rsidR="007700A3" w:rsidRPr="000F34B7" w:rsidRDefault="00C133D4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14:paraId="3FE1C100" w14:textId="77777777" w:rsidR="00C9260C" w:rsidRPr="000F34B7" w:rsidRDefault="00C133D4" w:rsidP="003655DC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Приложения, входящие в состав Предложения и указанные в Приглашении</w:t>
      </w:r>
      <w:r w:rsidR="00383C95" w:rsidRPr="000F34B7">
        <w:rPr>
          <w:rFonts w:ascii="Tahoma" w:hAnsi="Tahoma" w:cs="Tahoma"/>
        </w:rPr>
        <w:t>,</w:t>
      </w:r>
      <w:r w:rsidRPr="000F34B7">
        <w:rPr>
          <w:rFonts w:ascii="Tahoma" w:hAnsi="Tahoma" w:cs="Tahoma"/>
        </w:rPr>
        <w:t xml:space="preserve"> должны быть представлены  также в формате MS Excel или MS Word.</w:t>
      </w:r>
    </w:p>
    <w:p w14:paraId="52B5E3F5" w14:textId="77777777" w:rsidR="007700A3" w:rsidRPr="000F34B7" w:rsidRDefault="00CA5C79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Д</w:t>
      </w:r>
      <w:r w:rsidR="004E2285" w:rsidRPr="000F34B7">
        <w:rPr>
          <w:rFonts w:ascii="Tahoma" w:hAnsi="Tahoma" w:cs="Tahoma"/>
        </w:rPr>
        <w:t>окументы должны быть разделены на три папки</w:t>
      </w:r>
      <w:r w:rsidR="008B191D" w:rsidRPr="000F34B7">
        <w:rPr>
          <w:rFonts w:ascii="Tahoma" w:hAnsi="Tahoma" w:cs="Tahoma"/>
        </w:rPr>
        <w:t xml:space="preserve"> (</w:t>
      </w:r>
      <w:r w:rsidRPr="000F34B7">
        <w:rPr>
          <w:rFonts w:ascii="Tahoma" w:hAnsi="Tahoma" w:cs="Tahoma"/>
        </w:rPr>
        <w:t>архива</w:t>
      </w:r>
      <w:r w:rsidR="008B191D" w:rsidRPr="000F34B7">
        <w:rPr>
          <w:rFonts w:ascii="Tahoma" w:hAnsi="Tahoma" w:cs="Tahoma"/>
        </w:rPr>
        <w:t>)</w:t>
      </w:r>
      <w:r w:rsidR="004E2285" w:rsidRPr="000F34B7">
        <w:rPr>
          <w:rFonts w:ascii="Tahoma" w:hAnsi="Tahoma" w:cs="Tahoma"/>
        </w:rPr>
        <w:t>:</w:t>
      </w:r>
    </w:p>
    <w:p w14:paraId="26F7085F" w14:textId="77777777" w:rsidR="004E2285" w:rsidRPr="000F34B7" w:rsidRDefault="004E2285" w:rsidP="002C75D8">
      <w:pPr>
        <w:spacing w:before="120"/>
        <w:ind w:left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- </w:t>
      </w:r>
      <w:r w:rsidR="001A00A5" w:rsidRPr="000F34B7">
        <w:rPr>
          <w:rFonts w:ascii="Tahoma" w:hAnsi="Tahoma" w:cs="Tahoma"/>
        </w:rPr>
        <w:t>Анкета предварительной квалификации</w:t>
      </w:r>
      <w:r w:rsidR="00C133D4" w:rsidRPr="000F34B7">
        <w:rPr>
          <w:rFonts w:ascii="Tahoma" w:hAnsi="Tahoma" w:cs="Tahoma"/>
        </w:rPr>
        <w:t xml:space="preserve"> со всеми прилагаемыми документами,</w:t>
      </w:r>
      <w:r w:rsidR="001A00A5" w:rsidRPr="000F34B7">
        <w:rPr>
          <w:rFonts w:ascii="Tahoma" w:hAnsi="Tahoma" w:cs="Tahoma"/>
        </w:rPr>
        <w:t xml:space="preserve"> </w:t>
      </w:r>
    </w:p>
    <w:p w14:paraId="6E08DA3C" w14:textId="77777777" w:rsidR="004E2285" w:rsidRPr="000F34B7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- Коммерческая документация, в которую </w:t>
      </w:r>
      <w:r w:rsidR="002A1975" w:rsidRPr="000F34B7">
        <w:rPr>
          <w:rFonts w:ascii="Tahoma" w:hAnsi="Tahoma" w:cs="Tahoma"/>
        </w:rPr>
        <w:t>должно</w:t>
      </w:r>
      <w:r w:rsidRPr="000F34B7">
        <w:rPr>
          <w:rFonts w:ascii="Tahoma" w:hAnsi="Tahoma" w:cs="Tahoma"/>
        </w:rPr>
        <w:t xml:space="preserve"> входить письмо о подаче </w:t>
      </w:r>
      <w:r w:rsidR="00451765" w:rsidRPr="000F34B7">
        <w:rPr>
          <w:rFonts w:ascii="Tahoma" w:hAnsi="Tahoma" w:cs="Tahoma"/>
        </w:rPr>
        <w:t>Предложения</w:t>
      </w:r>
      <w:r w:rsidR="002A1975" w:rsidRPr="000F34B7">
        <w:rPr>
          <w:rFonts w:ascii="Tahoma" w:hAnsi="Tahoma" w:cs="Tahoma"/>
        </w:rPr>
        <w:t xml:space="preserve">, </w:t>
      </w:r>
      <w:r w:rsidR="00451765" w:rsidRPr="000F34B7">
        <w:rPr>
          <w:rFonts w:ascii="Tahoma" w:hAnsi="Tahoma" w:cs="Tahoma"/>
        </w:rPr>
        <w:t>Условия заключения договора</w:t>
      </w:r>
      <w:r w:rsidR="006B4B36" w:rsidRPr="000F34B7">
        <w:rPr>
          <w:rFonts w:ascii="Tahoma" w:hAnsi="Tahoma" w:cs="Tahoma"/>
        </w:rPr>
        <w:t>;</w:t>
      </w:r>
      <w:r w:rsidR="002A1975" w:rsidRPr="000F34B7">
        <w:rPr>
          <w:rFonts w:ascii="Tahoma" w:hAnsi="Tahoma" w:cs="Tahoma"/>
        </w:rPr>
        <w:t xml:space="preserve"> </w:t>
      </w:r>
    </w:p>
    <w:p w14:paraId="64A912B3" w14:textId="77777777" w:rsidR="004E2285" w:rsidRPr="000F34B7" w:rsidRDefault="001A00A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- Техническая документация, в которую должна входить техническая информация по Предложению</w:t>
      </w:r>
      <w:r w:rsidR="00295AC4" w:rsidRPr="000F34B7">
        <w:rPr>
          <w:rFonts w:ascii="Tahoma" w:hAnsi="Tahoma" w:cs="Tahoma"/>
        </w:rPr>
        <w:t>.</w:t>
      </w:r>
    </w:p>
    <w:p w14:paraId="453F543D" w14:textId="77777777" w:rsidR="007700A3" w:rsidRPr="000F34B7" w:rsidRDefault="0047663B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lastRenderedPageBreak/>
        <w:t>К заполненной Анкете предварительной квалификации как минимум должны быть приложены следующие документы:</w:t>
      </w:r>
    </w:p>
    <w:p w14:paraId="298F81A0" w14:textId="77777777" w:rsidR="0047663B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47663B" w:rsidRPr="000F34B7">
        <w:rPr>
          <w:rFonts w:ascii="Tahoma" w:hAnsi="Tahoma" w:cs="Tahoma"/>
        </w:rPr>
        <w:t>- выписка из единого государственного реестра юридических лиц (для юридических лиц),</w:t>
      </w:r>
      <w:r w:rsidR="00CA5C79" w:rsidRPr="000F34B7">
        <w:rPr>
          <w:rFonts w:ascii="Tahoma" w:hAnsi="Tahoma" w:cs="Tahoma"/>
        </w:rPr>
        <w:t xml:space="preserve"> полученная не ранее чем за один месяц до дня размещения в сети интернет Приглашения;</w:t>
      </w:r>
      <w:r w:rsidR="0047663B" w:rsidRPr="000F34B7">
        <w:rPr>
          <w:rFonts w:ascii="Tahoma" w:hAnsi="Tahoma" w:cs="Tahoma"/>
        </w:rPr>
        <w:t xml:space="preserve"> выписка из единого государственного реестра индивидуальных предпринимателей</w:t>
      </w:r>
      <w:r w:rsidR="000255A1" w:rsidRPr="000F34B7">
        <w:rPr>
          <w:rFonts w:ascii="Tahoma" w:hAnsi="Tahoma" w:cs="Tahoma"/>
        </w:rPr>
        <w:t xml:space="preserve"> </w:t>
      </w:r>
      <w:r w:rsidR="0047663B" w:rsidRPr="000F34B7">
        <w:rPr>
          <w:rFonts w:ascii="Tahoma" w:hAnsi="Tahoma" w:cs="Tahoma"/>
        </w:rPr>
        <w:t>(для индивидуальных предпринимателей)</w:t>
      </w:r>
      <w:r w:rsidR="00CA5C79" w:rsidRPr="000F34B7">
        <w:rPr>
          <w:rFonts w:ascii="Tahoma" w:hAnsi="Tahoma" w:cs="Tahoma"/>
        </w:rPr>
        <w:t>, полученной не ранее чем за один месяц до дня размещения в сети интернет Приглашения</w:t>
      </w:r>
      <w:r w:rsidR="006B025A" w:rsidRPr="000F34B7">
        <w:rPr>
          <w:rFonts w:ascii="Tahoma" w:hAnsi="Tahoma" w:cs="Tahoma"/>
        </w:rPr>
        <w:t>;</w:t>
      </w:r>
    </w:p>
    <w:p w14:paraId="016CAC53" w14:textId="77777777" w:rsidR="006B025A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6B025A" w:rsidRPr="000F34B7">
        <w:rPr>
          <w:rFonts w:ascii="Tahoma" w:hAnsi="Tahoma" w:cs="Tahoma"/>
        </w:rPr>
        <w:t xml:space="preserve">- </w:t>
      </w:r>
      <w:r w:rsidR="00C73CF2" w:rsidRPr="000F34B7">
        <w:rPr>
          <w:rFonts w:ascii="Tahoma" w:hAnsi="Tahoma" w:cs="Tahoma"/>
        </w:rPr>
        <w:t xml:space="preserve">свидетельство о постановке на учет в налоговом органе по месту нахождения </w:t>
      </w:r>
      <w:r w:rsidR="00782501" w:rsidRPr="000F34B7">
        <w:rPr>
          <w:rFonts w:ascii="Tahoma" w:hAnsi="Tahoma" w:cs="Tahoma"/>
        </w:rPr>
        <w:t>участника</w:t>
      </w:r>
      <w:r w:rsidR="00EC188A" w:rsidRPr="000F34B7">
        <w:rPr>
          <w:rFonts w:ascii="Tahoma" w:hAnsi="Tahoma" w:cs="Tahoma"/>
        </w:rPr>
        <w:t>;</w:t>
      </w:r>
    </w:p>
    <w:p w14:paraId="411B8D6C" w14:textId="77777777" w:rsidR="00EC188A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EC188A" w:rsidRPr="000F34B7">
        <w:rPr>
          <w:rFonts w:ascii="Tahoma" w:hAnsi="Tahoma" w:cs="Tahoma"/>
        </w:rPr>
        <w:t xml:space="preserve">- </w:t>
      </w:r>
      <w:r w:rsidR="0004448E" w:rsidRPr="000F34B7">
        <w:rPr>
          <w:rFonts w:ascii="Tahoma" w:hAnsi="Tahoma" w:cs="Tahoma"/>
        </w:rPr>
        <w:t xml:space="preserve">устав </w:t>
      </w:r>
      <w:r w:rsidR="00782501" w:rsidRPr="000F34B7">
        <w:rPr>
          <w:rFonts w:ascii="Tahoma" w:hAnsi="Tahoma" w:cs="Tahoma"/>
        </w:rPr>
        <w:t>участника</w:t>
      </w:r>
      <w:r w:rsidR="0004448E" w:rsidRPr="000F34B7">
        <w:rPr>
          <w:rFonts w:ascii="Tahoma" w:hAnsi="Tahoma" w:cs="Tahoma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14:paraId="590D3496" w14:textId="77777777" w:rsidR="0004448E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04448E" w:rsidRPr="000F34B7">
        <w:rPr>
          <w:rFonts w:ascii="Tahoma" w:hAnsi="Tahoma" w:cs="Tahoma"/>
        </w:rPr>
        <w:t>- бу</w:t>
      </w:r>
      <w:r w:rsidR="008752BD" w:rsidRPr="000F34B7">
        <w:rPr>
          <w:rFonts w:ascii="Tahoma" w:hAnsi="Tahoma" w:cs="Tahoma"/>
        </w:rPr>
        <w:t xml:space="preserve">хгалтерский баланс за последние три </w:t>
      </w:r>
      <w:r w:rsidR="0004448E" w:rsidRPr="000F34B7">
        <w:rPr>
          <w:rFonts w:ascii="Tahoma" w:hAnsi="Tahoma" w:cs="Tahoma"/>
        </w:rPr>
        <w:t xml:space="preserve"> календарны</w:t>
      </w:r>
      <w:r w:rsidR="008752BD" w:rsidRPr="000F34B7">
        <w:rPr>
          <w:rFonts w:ascii="Tahoma" w:hAnsi="Tahoma" w:cs="Tahoma"/>
        </w:rPr>
        <w:t>х</w:t>
      </w:r>
      <w:r w:rsidR="0004448E" w:rsidRPr="000F34B7">
        <w:rPr>
          <w:rFonts w:ascii="Tahoma" w:hAnsi="Tahoma" w:cs="Tahoma"/>
        </w:rPr>
        <w:t xml:space="preserve"> год</w:t>
      </w:r>
      <w:r w:rsidR="008752BD" w:rsidRPr="000F34B7">
        <w:rPr>
          <w:rFonts w:ascii="Tahoma" w:hAnsi="Tahoma" w:cs="Tahoma"/>
        </w:rPr>
        <w:t>а</w:t>
      </w:r>
      <w:r w:rsidR="0004448E" w:rsidRPr="000F34B7">
        <w:rPr>
          <w:rFonts w:ascii="Tahoma" w:hAnsi="Tahoma" w:cs="Tahoma"/>
        </w:rPr>
        <w:t>;</w:t>
      </w:r>
    </w:p>
    <w:p w14:paraId="6AA74751" w14:textId="77777777" w:rsidR="0004448E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04448E" w:rsidRPr="000F34B7">
        <w:rPr>
          <w:rFonts w:ascii="Tahoma" w:hAnsi="Tahoma" w:cs="Tahoma"/>
        </w:rPr>
        <w:t xml:space="preserve">- отчет о прибылях и убытках за </w:t>
      </w:r>
      <w:r w:rsidR="008752BD" w:rsidRPr="000F34B7">
        <w:rPr>
          <w:rFonts w:ascii="Tahoma" w:hAnsi="Tahoma" w:cs="Tahoma"/>
        </w:rPr>
        <w:t>последние три  календарных года;</w:t>
      </w:r>
    </w:p>
    <w:p w14:paraId="2E67CCB0" w14:textId="77777777" w:rsidR="00A0727F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A0727F" w:rsidRPr="000F34B7">
        <w:rPr>
          <w:rFonts w:ascii="Tahoma" w:hAnsi="Tahoma" w:cs="Tahoma"/>
        </w:rPr>
        <w:t xml:space="preserve">- лицензия (при условии лицензирования вида деятельности </w:t>
      </w:r>
      <w:r w:rsidR="00782501" w:rsidRPr="000F34B7">
        <w:rPr>
          <w:rFonts w:ascii="Tahoma" w:hAnsi="Tahoma" w:cs="Tahoma"/>
        </w:rPr>
        <w:t>участника</w:t>
      </w:r>
      <w:r w:rsidR="00A0727F" w:rsidRPr="000F34B7">
        <w:rPr>
          <w:rFonts w:ascii="Tahoma" w:hAnsi="Tahoma" w:cs="Tahoma"/>
        </w:rPr>
        <w:t xml:space="preserve">) или иные разрешительные документы, требуемые для </w:t>
      </w:r>
      <w:r w:rsidR="00827354" w:rsidRPr="000F34B7">
        <w:rPr>
          <w:rFonts w:ascii="Tahoma" w:hAnsi="Tahoma" w:cs="Tahoma"/>
        </w:rPr>
        <w:t>выполнения работ/</w:t>
      </w:r>
      <w:r w:rsidR="00295AC4" w:rsidRPr="000F34B7">
        <w:rPr>
          <w:rFonts w:ascii="Tahoma" w:hAnsi="Tahoma" w:cs="Tahoma"/>
        </w:rPr>
        <w:t xml:space="preserve"> оказания </w:t>
      </w:r>
      <w:r w:rsidR="00827354" w:rsidRPr="000F34B7">
        <w:rPr>
          <w:rFonts w:ascii="Tahoma" w:hAnsi="Tahoma" w:cs="Tahoma"/>
        </w:rPr>
        <w:t>услуг</w:t>
      </w:r>
      <w:r w:rsidR="00A0727F" w:rsidRPr="000F34B7">
        <w:rPr>
          <w:rFonts w:ascii="Tahoma" w:hAnsi="Tahoma" w:cs="Tahoma"/>
        </w:rPr>
        <w:t>;</w:t>
      </w:r>
    </w:p>
    <w:p w14:paraId="5F2442BE" w14:textId="77777777" w:rsidR="00A0727F" w:rsidRPr="000F34B7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</w:r>
      <w:r w:rsidR="00A0727F" w:rsidRPr="000F34B7">
        <w:rPr>
          <w:rFonts w:ascii="Tahoma" w:hAnsi="Tahoma" w:cs="Tahoma"/>
        </w:rPr>
        <w:t xml:space="preserve">- документ, подтверждающий полномочия лица на осуществление действий от имени </w:t>
      </w:r>
      <w:r w:rsidR="00782501" w:rsidRPr="000F34B7">
        <w:rPr>
          <w:rFonts w:ascii="Tahoma" w:hAnsi="Tahoma" w:cs="Tahoma"/>
        </w:rPr>
        <w:t>участника</w:t>
      </w:r>
      <w:r w:rsidR="00A0727F" w:rsidRPr="000F34B7">
        <w:rPr>
          <w:rFonts w:ascii="Tahoma" w:hAnsi="Tahoma" w:cs="Tahoma"/>
        </w:rPr>
        <w:t xml:space="preserve">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</w:r>
      <w:r w:rsidR="00782501" w:rsidRPr="000F34B7">
        <w:rPr>
          <w:rFonts w:ascii="Tahoma" w:hAnsi="Tahoma" w:cs="Tahoma"/>
        </w:rPr>
        <w:t>участника</w:t>
      </w:r>
      <w:r w:rsidR="00A0727F" w:rsidRPr="000F34B7">
        <w:rPr>
          <w:rFonts w:ascii="Tahoma" w:hAnsi="Tahoma" w:cs="Tahoma"/>
        </w:rPr>
        <w:t xml:space="preserve"> без доверенности</w:t>
      </w:r>
      <w:r w:rsidR="006A75F0" w:rsidRPr="000F34B7">
        <w:rPr>
          <w:rFonts w:ascii="Tahoma" w:hAnsi="Tahoma" w:cs="Tahoma"/>
        </w:rPr>
        <w:t>)</w:t>
      </w:r>
      <w:r w:rsidR="0019225A" w:rsidRPr="000F34B7">
        <w:rPr>
          <w:rFonts w:ascii="Tahoma" w:hAnsi="Tahoma" w:cs="Tahoma"/>
        </w:rPr>
        <w:t>;</w:t>
      </w:r>
      <w:r w:rsidR="00A0727F" w:rsidRPr="000F34B7">
        <w:rPr>
          <w:rFonts w:ascii="Tahoma" w:hAnsi="Tahoma" w:cs="Tahoma"/>
        </w:rPr>
        <w:t xml:space="preserve"> </w:t>
      </w:r>
      <w:r w:rsidR="0019225A" w:rsidRPr="000F34B7">
        <w:rPr>
          <w:rFonts w:ascii="Tahoma" w:hAnsi="Tahoma" w:cs="Tahoma"/>
        </w:rPr>
        <w:t>в</w:t>
      </w:r>
      <w:r w:rsidR="00A0727F" w:rsidRPr="000F34B7">
        <w:rPr>
          <w:rFonts w:ascii="Tahoma" w:hAnsi="Tahoma" w:cs="Tahoma"/>
        </w:rPr>
        <w:t xml:space="preserve"> случае если от имени </w:t>
      </w:r>
      <w:r w:rsidR="00782501" w:rsidRPr="000F34B7">
        <w:rPr>
          <w:rFonts w:ascii="Tahoma" w:hAnsi="Tahoma" w:cs="Tahoma"/>
        </w:rPr>
        <w:t>участника</w:t>
      </w:r>
      <w:r w:rsidR="00A0727F" w:rsidRPr="000F34B7">
        <w:rPr>
          <w:rFonts w:ascii="Tahoma" w:hAnsi="Tahoma" w:cs="Tahoma"/>
        </w:rPr>
        <w:t xml:space="preserve"> действует иное лицо, </w:t>
      </w:r>
      <w:r w:rsidR="00782501" w:rsidRPr="000F34B7">
        <w:rPr>
          <w:rFonts w:ascii="Tahoma" w:hAnsi="Tahoma" w:cs="Tahoma"/>
        </w:rPr>
        <w:t>Предложение</w:t>
      </w:r>
      <w:r w:rsidR="00A0727F" w:rsidRPr="000F34B7">
        <w:rPr>
          <w:rFonts w:ascii="Tahoma" w:hAnsi="Tahoma" w:cs="Tahoma"/>
        </w:rPr>
        <w:t xml:space="preserve"> должн</w:t>
      </w:r>
      <w:r w:rsidR="00782501" w:rsidRPr="000F34B7">
        <w:rPr>
          <w:rFonts w:ascii="Tahoma" w:hAnsi="Tahoma" w:cs="Tahoma"/>
        </w:rPr>
        <w:t>о</w:t>
      </w:r>
      <w:r w:rsidR="00A0727F" w:rsidRPr="000F34B7">
        <w:rPr>
          <w:rFonts w:ascii="Tahoma" w:hAnsi="Tahoma" w:cs="Tahoma"/>
        </w:rPr>
        <w:t xml:space="preserve"> содержать также соответствующую доверенность</w:t>
      </w:r>
      <w:r w:rsidR="00C063B6" w:rsidRPr="000F34B7">
        <w:rPr>
          <w:rFonts w:ascii="Tahoma" w:hAnsi="Tahoma" w:cs="Tahoma"/>
        </w:rPr>
        <w:t xml:space="preserve"> и</w:t>
      </w:r>
      <w:r w:rsidR="00A0727F" w:rsidRPr="000F34B7">
        <w:rPr>
          <w:rFonts w:ascii="Tahoma" w:hAnsi="Tahoma" w:cs="Tahoma"/>
        </w:rPr>
        <w:t xml:space="preserve"> заверенную печатью и подписанную руководителем </w:t>
      </w:r>
      <w:r w:rsidR="00782501" w:rsidRPr="000F34B7">
        <w:rPr>
          <w:rFonts w:ascii="Tahoma" w:hAnsi="Tahoma" w:cs="Tahoma"/>
        </w:rPr>
        <w:t>участника</w:t>
      </w:r>
      <w:r w:rsidR="0019225A" w:rsidRPr="000F34B7">
        <w:rPr>
          <w:rFonts w:ascii="Tahoma" w:hAnsi="Tahoma" w:cs="Tahoma"/>
        </w:rPr>
        <w:t xml:space="preserve"> копи</w:t>
      </w:r>
      <w:r w:rsidR="00782501" w:rsidRPr="000F34B7">
        <w:rPr>
          <w:rFonts w:ascii="Tahoma" w:hAnsi="Tahoma" w:cs="Tahoma"/>
        </w:rPr>
        <w:t>ю</w:t>
      </w:r>
      <w:r w:rsidR="0019225A" w:rsidRPr="000F34B7">
        <w:rPr>
          <w:rFonts w:ascii="Tahoma" w:hAnsi="Tahoma" w:cs="Tahoma"/>
        </w:rPr>
        <w:t xml:space="preserve"> документов, удостоверяющих личность, в случае, если интересы </w:t>
      </w:r>
      <w:r w:rsidR="00782501" w:rsidRPr="000F34B7">
        <w:rPr>
          <w:rFonts w:ascii="Tahoma" w:hAnsi="Tahoma" w:cs="Tahoma"/>
        </w:rPr>
        <w:t>участника</w:t>
      </w:r>
      <w:r w:rsidR="0019225A" w:rsidRPr="000F34B7">
        <w:rPr>
          <w:rFonts w:ascii="Tahoma" w:hAnsi="Tahoma" w:cs="Tahoma"/>
        </w:rPr>
        <w:t xml:space="preserve"> представляет доверенное лицо</w:t>
      </w:r>
      <w:r w:rsidR="003971C5" w:rsidRPr="000F34B7">
        <w:rPr>
          <w:rFonts w:ascii="Tahoma" w:hAnsi="Tahoma" w:cs="Tahoma"/>
        </w:rPr>
        <w:t>;</w:t>
      </w:r>
    </w:p>
    <w:p w14:paraId="2D099EEC" w14:textId="3011AFBF" w:rsidR="00CD7588" w:rsidRPr="000F34B7" w:rsidRDefault="00451765" w:rsidP="00517E9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</w:rPr>
        <w:tab/>
      </w:r>
      <w:r w:rsidR="00517E95">
        <w:rPr>
          <w:rFonts w:ascii="Tahoma" w:hAnsi="Tahoma" w:cs="Tahoma"/>
          <w:b/>
        </w:rPr>
        <w:t xml:space="preserve">- </w:t>
      </w:r>
      <w:r w:rsidR="00517E95" w:rsidRPr="00395A1D">
        <w:rPr>
          <w:rFonts w:ascii="Tahoma" w:hAnsi="Tahoma" w:cs="Tahoma"/>
          <w:b/>
          <w:highlight w:val="yellow"/>
        </w:rPr>
        <w:t>Выписка из реестра членов саморегулируемой организации по форме, утвержденной приказом Ростехнадзора от 16.02.2017 №58, выданную не ранее чем за один месяц до даты окончания срока подачи заявок на участие в закупке. (В соответствии с частью 3 статьи 55.8 Градостроительного кодекса РФ обязательно наличие у саморегулируемой организации, членом которой является участник закупки, компенсационного фонда обеспечения договорных обязательств, сформированного в соответствии со статьями 55.4 и 55.16 Градостроительного кодекса РФ)</w:t>
      </w:r>
      <w:r w:rsidR="00CD7588" w:rsidRPr="00395A1D">
        <w:rPr>
          <w:rFonts w:ascii="Tahoma" w:hAnsi="Tahoma" w:cs="Tahoma"/>
          <w:b/>
          <w:highlight w:val="yellow"/>
        </w:rPr>
        <w:t>;</w:t>
      </w:r>
    </w:p>
    <w:p w14:paraId="554BC0E4" w14:textId="77777777" w:rsidR="001E33E2" w:rsidRPr="000F34B7" w:rsidRDefault="001E33E2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>- документы</w:t>
      </w:r>
      <w:r w:rsidR="00997E72" w:rsidRPr="000F34B7">
        <w:rPr>
          <w:rFonts w:ascii="Tahoma" w:hAnsi="Tahoma" w:cs="Tahoma"/>
        </w:rPr>
        <w:t>,</w:t>
      </w:r>
      <w:r w:rsidRPr="000F34B7">
        <w:rPr>
          <w:rFonts w:ascii="Tahoma" w:hAnsi="Tahoma" w:cs="Tahoma"/>
        </w:rPr>
        <w:t xml:space="preserve"> подтверждающие</w:t>
      </w:r>
      <w:r w:rsidR="00D94C6C" w:rsidRPr="000F34B7">
        <w:rPr>
          <w:rFonts w:ascii="Tahoma" w:hAnsi="Tahoma" w:cs="Tahoma"/>
        </w:rPr>
        <w:t>,</w:t>
      </w:r>
      <w:r w:rsidRPr="000F34B7">
        <w:rPr>
          <w:rFonts w:ascii="Tahoma" w:hAnsi="Tahoma" w:cs="Tahoma"/>
        </w:rPr>
        <w:t xml:space="preserve"> что участник имеет в своем штате квалифицированный и аттестованный персонал</w:t>
      </w:r>
      <w:r w:rsidR="00295AC4" w:rsidRPr="000F34B7">
        <w:rPr>
          <w:rFonts w:ascii="Tahoma" w:hAnsi="Tahoma" w:cs="Tahoma"/>
        </w:rPr>
        <w:t xml:space="preserve"> (при наличии соответствующего критерия</w:t>
      </w:r>
      <w:r w:rsidR="003E7A97" w:rsidRPr="000F34B7">
        <w:rPr>
          <w:rFonts w:ascii="Tahoma" w:hAnsi="Tahoma" w:cs="Tahoma"/>
        </w:rPr>
        <w:t xml:space="preserve"> предварительного квалификационного отбора</w:t>
      </w:r>
      <w:r w:rsidR="00295AC4" w:rsidRPr="000F34B7">
        <w:rPr>
          <w:rFonts w:ascii="Tahoma" w:hAnsi="Tahoma" w:cs="Tahoma"/>
        </w:rPr>
        <w:t>)</w:t>
      </w:r>
      <w:r w:rsidRPr="000F34B7">
        <w:rPr>
          <w:rFonts w:ascii="Tahoma" w:hAnsi="Tahoma" w:cs="Tahoma"/>
        </w:rPr>
        <w:t>;</w:t>
      </w:r>
    </w:p>
    <w:p w14:paraId="5633CCFC" w14:textId="77777777" w:rsidR="001E33E2" w:rsidRPr="000F34B7" w:rsidRDefault="001E33E2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>- документы</w:t>
      </w:r>
      <w:r w:rsidR="00997E72" w:rsidRPr="000F34B7">
        <w:rPr>
          <w:rFonts w:ascii="Tahoma" w:hAnsi="Tahoma" w:cs="Tahoma"/>
        </w:rPr>
        <w:t>,</w:t>
      </w:r>
      <w:r w:rsidRPr="000F34B7">
        <w:rPr>
          <w:rFonts w:ascii="Tahoma" w:hAnsi="Tahoma" w:cs="Tahoma"/>
        </w:rPr>
        <w:t xml:space="preserve"> подтверждающие</w:t>
      </w:r>
      <w:r w:rsidR="00D94C6C" w:rsidRPr="000F34B7">
        <w:rPr>
          <w:rFonts w:ascii="Tahoma" w:hAnsi="Tahoma" w:cs="Tahoma"/>
        </w:rPr>
        <w:t>,</w:t>
      </w:r>
      <w:r w:rsidRPr="000F34B7">
        <w:rPr>
          <w:rFonts w:ascii="Tahoma" w:hAnsi="Tahoma" w:cs="Tahoma"/>
        </w:rPr>
        <w:t xml:space="preserve"> что участник имеет в собственности или в долгосрочной аренде (лизинге) производственные мощности, в т.ч. производственные площадки, спецтехнику, оборудование в необходимых объемах и надлежащем техническом состоянии</w:t>
      </w:r>
      <w:r w:rsidR="003E7A97" w:rsidRPr="000F34B7">
        <w:rPr>
          <w:rFonts w:ascii="Tahoma" w:hAnsi="Tahoma" w:cs="Tahoma"/>
        </w:rPr>
        <w:t xml:space="preserve"> (при наличии соответствующего критерия предварительного квалификационного отбора)</w:t>
      </w:r>
      <w:r w:rsidRPr="000F34B7">
        <w:rPr>
          <w:rFonts w:ascii="Tahoma" w:hAnsi="Tahoma" w:cs="Tahoma"/>
        </w:rPr>
        <w:t>;</w:t>
      </w:r>
    </w:p>
    <w:p w14:paraId="1C4BB771" w14:textId="77777777" w:rsidR="006B025A" w:rsidRPr="000F34B7" w:rsidRDefault="00BE38E8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>- подтверждение готовности обеспечить проведение технического аудита на территории участника в случае получения уведомления о проведении технического аудита от Организатора.</w:t>
      </w:r>
    </w:p>
    <w:p w14:paraId="1FC92000" w14:textId="77777777" w:rsidR="000F477A" w:rsidRPr="000F34B7" w:rsidRDefault="00C133D4" w:rsidP="000F477A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Участники должны </w:t>
      </w:r>
      <w:r w:rsidR="000F477A" w:rsidRPr="000F34B7">
        <w:rPr>
          <w:rFonts w:ascii="Tahoma" w:hAnsi="Tahoma" w:cs="Tahoma"/>
        </w:rPr>
        <w:t>подать предложения в следующем виде:</w:t>
      </w:r>
    </w:p>
    <w:p w14:paraId="01DD7174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Запечатать Предложение в конверт. Под конвертом понимается любой вид упаковки, позволяющий скрыть содержимое (конверт, бандероль, ящик и т.д.) и запечатанный/опечатанный таким образом, чтобы его нельзя было вскрыть и запечатать/опечатать повторно. Приемлемый способ запечатывания/опечатывания своих конвертов участники выбирают на свое усмотрение, но внутренние конверты, в любом случае, должны быть опечатаны печатью участника.</w:t>
      </w:r>
    </w:p>
    <w:p w14:paraId="27560D43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 xml:space="preserve">На внешнем конверте должны быть указаны: </w:t>
      </w:r>
    </w:p>
    <w:p w14:paraId="2B479DEF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- Наименование организатора, указанное в п. 2 Приглашения;</w:t>
      </w:r>
    </w:p>
    <w:p w14:paraId="75829517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- Дата и номер Приглашения.</w:t>
      </w:r>
    </w:p>
    <w:p w14:paraId="2D9E8732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 xml:space="preserve">На внутренних конвертах должны быть указаны: </w:t>
      </w:r>
    </w:p>
    <w:p w14:paraId="35B55C1C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- Наименование организатора, указанное в п. 2 Приглашения;</w:t>
      </w:r>
    </w:p>
    <w:p w14:paraId="099B7AF0" w14:textId="77777777" w:rsidR="000F477A" w:rsidRPr="000F34B7" w:rsidRDefault="000F477A" w:rsidP="000F477A">
      <w:pPr>
        <w:pStyle w:val="1"/>
        <w:spacing w:before="120"/>
        <w:ind w:left="709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- Дата и номер Приглашения;</w:t>
      </w:r>
    </w:p>
    <w:p w14:paraId="2CC7F7B8" w14:textId="77777777" w:rsidR="000F477A" w:rsidRPr="000F34B7" w:rsidRDefault="000F477A" w:rsidP="000F477A">
      <w:pPr>
        <w:pStyle w:val="1"/>
        <w:spacing w:before="120"/>
        <w:ind w:left="709"/>
        <w:contextualSpacing w:val="0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- Наименование и адрес  участника</w:t>
      </w:r>
    </w:p>
    <w:p w14:paraId="0E771FF8" w14:textId="77777777" w:rsidR="001D00D4" w:rsidRPr="000F34B7" w:rsidRDefault="004E2285" w:rsidP="005F62F2">
      <w:pPr>
        <w:pStyle w:val="1"/>
        <w:numPr>
          <w:ilvl w:val="0"/>
          <w:numId w:val="1"/>
        </w:numPr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lastRenderedPageBreak/>
        <w:t>Предложени</w:t>
      </w:r>
      <w:r w:rsidR="00CD06CD" w:rsidRPr="000F34B7">
        <w:rPr>
          <w:rFonts w:ascii="Tahoma" w:hAnsi="Tahoma" w:cs="Tahoma"/>
        </w:rPr>
        <w:t>я</w:t>
      </w:r>
      <w:r w:rsidRPr="000F34B7">
        <w:rPr>
          <w:rFonts w:ascii="Tahoma" w:hAnsi="Tahoma" w:cs="Tahoma"/>
        </w:rPr>
        <w:t>, оформленн</w:t>
      </w:r>
      <w:r w:rsidR="00CD06CD" w:rsidRPr="000F34B7">
        <w:rPr>
          <w:rFonts w:ascii="Tahoma" w:hAnsi="Tahoma" w:cs="Tahoma"/>
        </w:rPr>
        <w:t>ые</w:t>
      </w:r>
      <w:r w:rsidRPr="000F34B7">
        <w:rPr>
          <w:rFonts w:ascii="Tahoma" w:hAnsi="Tahoma" w:cs="Tahoma"/>
        </w:rPr>
        <w:t xml:space="preserve"> в нарушение установленного пунктом 2</w:t>
      </w:r>
      <w:r w:rsidR="003E7A97" w:rsidRPr="000F34B7">
        <w:rPr>
          <w:rFonts w:ascii="Tahoma" w:hAnsi="Tahoma" w:cs="Tahoma"/>
        </w:rPr>
        <w:t>1</w:t>
      </w:r>
      <w:r w:rsidRPr="000F34B7">
        <w:rPr>
          <w:rFonts w:ascii="Tahoma" w:hAnsi="Tahoma" w:cs="Tahoma"/>
        </w:rPr>
        <w:t xml:space="preserve"> </w:t>
      </w:r>
      <w:r w:rsidR="002A1975" w:rsidRPr="000F34B7">
        <w:rPr>
          <w:rFonts w:ascii="Tahoma" w:hAnsi="Tahoma" w:cs="Tahoma"/>
        </w:rPr>
        <w:t xml:space="preserve">Приглашения </w:t>
      </w:r>
      <w:r w:rsidRPr="000F34B7">
        <w:rPr>
          <w:rFonts w:ascii="Tahoma" w:hAnsi="Tahoma" w:cs="Tahoma"/>
        </w:rPr>
        <w:t>порядка, не рассматрива</w:t>
      </w:r>
      <w:r w:rsidR="00CD06CD" w:rsidRPr="000F34B7">
        <w:rPr>
          <w:rFonts w:ascii="Tahoma" w:hAnsi="Tahoma" w:cs="Tahoma"/>
        </w:rPr>
        <w:t>ю</w:t>
      </w:r>
      <w:r w:rsidRPr="000F34B7">
        <w:rPr>
          <w:rFonts w:ascii="Tahoma" w:hAnsi="Tahoma" w:cs="Tahoma"/>
        </w:rPr>
        <w:t>тся.</w:t>
      </w:r>
    </w:p>
    <w:p w14:paraId="0B122392" w14:textId="77777777" w:rsidR="00515B6B" w:rsidRPr="000F34B7" w:rsidRDefault="00A51B32" w:rsidP="00515B6B">
      <w:pPr>
        <w:pStyle w:val="1"/>
        <w:numPr>
          <w:ilvl w:val="0"/>
          <w:numId w:val="1"/>
        </w:numPr>
        <w:spacing w:before="120"/>
        <w:ind w:left="0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  <w:b/>
        </w:rPr>
        <w:t>Альтернативные предложения.</w:t>
      </w:r>
    </w:p>
    <w:p w14:paraId="51EB4D89" w14:textId="77777777" w:rsidR="005F62F2" w:rsidRPr="000F34B7" w:rsidRDefault="005F62F2" w:rsidP="005F62F2">
      <w:pPr>
        <w:pStyle w:val="1"/>
        <w:numPr>
          <w:ilvl w:val="1"/>
          <w:numId w:val="35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14:paraId="4B0A7522" w14:textId="77777777" w:rsidR="005F62F2" w:rsidRPr="000F34B7" w:rsidRDefault="005F62F2" w:rsidP="005F62F2">
      <w:pPr>
        <w:pStyle w:val="1"/>
        <w:numPr>
          <w:ilvl w:val="1"/>
          <w:numId w:val="35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14:paraId="6B3C768F" w14:textId="77777777" w:rsidR="005F62F2" w:rsidRPr="000F34B7" w:rsidRDefault="005F62F2" w:rsidP="005F62F2">
      <w:pPr>
        <w:pStyle w:val="1"/>
        <w:numPr>
          <w:ilvl w:val="1"/>
          <w:numId w:val="35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14:paraId="099D4AA8" w14:textId="77777777" w:rsidR="005F62F2" w:rsidRPr="000F34B7" w:rsidRDefault="005F62F2" w:rsidP="005F62F2">
      <w:pPr>
        <w:tabs>
          <w:tab w:val="num" w:pos="709"/>
        </w:tabs>
        <w:spacing w:before="120"/>
        <w:ind w:left="709" w:hanging="709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14:paraId="7245C880" w14:textId="77777777" w:rsidR="007700A3" w:rsidRPr="000F34B7" w:rsidRDefault="005F62F2" w:rsidP="005F62F2">
      <w:pPr>
        <w:pStyle w:val="1"/>
        <w:spacing w:before="120"/>
        <w:ind w:left="709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0F34B7">
        <w:rPr>
          <w:rFonts w:ascii="Tahoma" w:hAnsi="Tahoma" w:cs="Tahoma"/>
        </w:rPr>
        <w:t>.</w:t>
      </w:r>
    </w:p>
    <w:p w14:paraId="7A29BC8D" w14:textId="77777777" w:rsidR="00D96B28" w:rsidRPr="000F34B7" w:rsidRDefault="00D96B28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  <w:b/>
        </w:rPr>
        <w:t>Срок действия Предложения.</w:t>
      </w:r>
    </w:p>
    <w:p w14:paraId="2E335659" w14:textId="77777777" w:rsidR="007700A3" w:rsidRPr="000F34B7" w:rsidRDefault="004E2285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Срок действия Предложения должен быть не менее </w:t>
      </w:r>
      <w:r w:rsidR="00997E72" w:rsidRPr="000F34B7">
        <w:rPr>
          <w:rFonts w:ascii="Tahoma" w:hAnsi="Tahoma" w:cs="Tahoma"/>
        </w:rPr>
        <w:t xml:space="preserve">90 </w:t>
      </w:r>
      <w:r w:rsidRPr="000F34B7">
        <w:rPr>
          <w:rFonts w:ascii="Tahoma" w:hAnsi="Tahoma" w:cs="Tahoma"/>
        </w:rPr>
        <w:t xml:space="preserve">календарных дней со дня, следующего за днем </w:t>
      </w:r>
      <w:r w:rsidR="003E7A97" w:rsidRPr="000F34B7">
        <w:rPr>
          <w:rFonts w:ascii="Tahoma" w:hAnsi="Tahoma" w:cs="Tahoma"/>
        </w:rPr>
        <w:t>истечения</w:t>
      </w:r>
      <w:r w:rsidRPr="000F34B7">
        <w:rPr>
          <w:rFonts w:ascii="Tahoma" w:hAnsi="Tahoma" w:cs="Tahoma"/>
        </w:rPr>
        <w:t xml:space="preserve"> </w:t>
      </w:r>
      <w:r w:rsidR="00D96B28" w:rsidRPr="000F34B7">
        <w:rPr>
          <w:rFonts w:ascii="Tahoma" w:hAnsi="Tahoma" w:cs="Tahoma"/>
        </w:rPr>
        <w:t>Срока подачи Предложений.</w:t>
      </w:r>
    </w:p>
    <w:p w14:paraId="0284682E" w14:textId="77777777" w:rsidR="007700A3" w:rsidRPr="000F34B7" w:rsidRDefault="004E2285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 xml:space="preserve">Предложения, имеющие более короткий срок действия, </w:t>
      </w:r>
      <w:r w:rsidR="00F718AA" w:rsidRPr="000F34B7">
        <w:rPr>
          <w:rFonts w:ascii="Tahoma" w:hAnsi="Tahoma" w:cs="Tahoma"/>
        </w:rPr>
        <w:t>подлежат</w:t>
      </w:r>
      <w:r w:rsidRPr="000F34B7">
        <w:rPr>
          <w:rFonts w:ascii="Tahoma" w:hAnsi="Tahoma" w:cs="Tahoma"/>
        </w:rPr>
        <w:t xml:space="preserve"> отклонен</w:t>
      </w:r>
      <w:r w:rsidR="00F718AA" w:rsidRPr="000F34B7">
        <w:rPr>
          <w:rFonts w:ascii="Tahoma" w:hAnsi="Tahoma" w:cs="Tahoma"/>
        </w:rPr>
        <w:t>ию</w:t>
      </w:r>
      <w:r w:rsidRPr="000F34B7">
        <w:rPr>
          <w:rFonts w:ascii="Tahoma" w:hAnsi="Tahoma" w:cs="Tahoma"/>
        </w:rPr>
        <w:t>.</w:t>
      </w:r>
    </w:p>
    <w:p w14:paraId="2C9D6A01" w14:textId="77777777" w:rsidR="007700A3" w:rsidRPr="000F34B7" w:rsidRDefault="001D00D4">
      <w:pPr>
        <w:numPr>
          <w:ilvl w:val="0"/>
          <w:numId w:val="13"/>
        </w:num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0F34B7">
        <w:rPr>
          <w:rFonts w:ascii="Tahoma" w:hAnsi="Tahoma" w:cs="Tahoma"/>
          <w:b/>
        </w:rPr>
        <w:t>Прием и с</w:t>
      </w:r>
      <w:r w:rsidR="00D96B28" w:rsidRPr="000F34B7">
        <w:rPr>
          <w:rFonts w:ascii="Tahoma" w:hAnsi="Tahoma" w:cs="Tahoma"/>
          <w:b/>
        </w:rPr>
        <w:t>рок подачи Предложений.</w:t>
      </w:r>
    </w:p>
    <w:p w14:paraId="2DF8722C" w14:textId="77777777" w:rsidR="007700A3" w:rsidRPr="000F34B7" w:rsidRDefault="00997E72" w:rsidP="001A70F2">
      <w:pPr>
        <w:numPr>
          <w:ilvl w:val="1"/>
          <w:numId w:val="13"/>
        </w:numPr>
        <w:tabs>
          <w:tab w:val="left" w:pos="567"/>
        </w:tabs>
        <w:spacing w:before="120"/>
        <w:ind w:left="0" w:firstLine="0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</w:rPr>
        <w:t xml:space="preserve">Прием Предложений </w:t>
      </w:r>
      <w:r w:rsidR="001A70F2" w:rsidRPr="000F34B7">
        <w:rPr>
          <w:rFonts w:ascii="Tahoma" w:hAnsi="Tahoma" w:cs="Tahoma"/>
          <w:i/>
        </w:rPr>
        <w:t>осуществляют контактные лица, указанные в п.12 Приглашения</w:t>
      </w:r>
      <w:r w:rsidR="00B16C92" w:rsidRPr="000F34B7">
        <w:rPr>
          <w:rFonts w:ascii="Tahoma" w:hAnsi="Tahoma" w:cs="Tahoma"/>
          <w:i/>
        </w:rPr>
        <w:t>.</w:t>
      </w:r>
      <w:r w:rsidRPr="000F34B7">
        <w:rPr>
          <w:rFonts w:ascii="Tahoma" w:hAnsi="Tahoma" w:cs="Tahoma"/>
          <w:i/>
        </w:rPr>
        <w:t xml:space="preserve"> </w:t>
      </w:r>
    </w:p>
    <w:p w14:paraId="2F40C93E" w14:textId="77777777" w:rsidR="00C133D4" w:rsidRPr="000F34B7" w:rsidRDefault="00C133D4" w:rsidP="00C133D4">
      <w:pPr>
        <w:pStyle w:val="2"/>
        <w:tabs>
          <w:tab w:val="left" w:pos="708"/>
          <w:tab w:val="left" w:pos="1700"/>
        </w:tabs>
        <w:suppressAutoHyphens/>
        <w:spacing w:before="0" w:after="0"/>
        <w:jc w:val="both"/>
        <w:rPr>
          <w:rFonts w:ascii="Tahoma" w:hAnsi="Tahoma" w:cs="Tahoma"/>
          <w:sz w:val="20"/>
          <w:szCs w:val="20"/>
        </w:rPr>
      </w:pPr>
      <w:r w:rsidRPr="000F34B7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25.2. </w:t>
      </w:r>
      <w:r w:rsidR="008912D0" w:rsidRPr="000F34B7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ab/>
      </w:r>
      <w:r w:rsidR="008912D0" w:rsidRPr="000F34B7">
        <w:rPr>
          <w:rFonts w:ascii="Tahoma" w:hAnsi="Tahoma" w:cs="Tahoma"/>
          <w:b w:val="0"/>
          <w:bCs w:val="0"/>
          <w:iCs w:val="0"/>
          <w:sz w:val="20"/>
          <w:szCs w:val="20"/>
        </w:rPr>
        <w:t>Предложения, полученные в поврежденных или имеющих следы вскрытия</w:t>
      </w:r>
      <w:r w:rsidR="00B16C92" w:rsidRPr="000F34B7">
        <w:rPr>
          <w:rFonts w:ascii="Tahoma" w:hAnsi="Tahoma" w:cs="Tahoma"/>
          <w:b w:val="0"/>
          <w:bCs w:val="0"/>
          <w:iCs w:val="0"/>
          <w:sz w:val="20"/>
          <w:szCs w:val="20"/>
        </w:rPr>
        <w:t xml:space="preserve"> конвертах, не рассматриваются.</w:t>
      </w:r>
    </w:p>
    <w:p w14:paraId="63751F65" w14:textId="77777777" w:rsidR="00C133D4" w:rsidRPr="000F34B7" w:rsidRDefault="00C133D4" w:rsidP="00C133D4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25.3. Участники должны подать Предложения до истечения Срока подачи Предложений, указанного в п. 7 Приглашения</w:t>
      </w:r>
      <w:r w:rsidR="00F718AA" w:rsidRPr="000F34B7">
        <w:rPr>
          <w:rFonts w:ascii="Tahoma" w:hAnsi="Tahoma" w:cs="Tahoma"/>
        </w:rPr>
        <w:t>.</w:t>
      </w:r>
    </w:p>
    <w:p w14:paraId="1F4257A9" w14:textId="77777777" w:rsidR="00177E4D" w:rsidRPr="000F34B7" w:rsidRDefault="00515B6B" w:rsidP="002C75D8">
      <w:p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b/>
        </w:rPr>
      </w:pPr>
      <w:r w:rsidRPr="000F34B7">
        <w:rPr>
          <w:rFonts w:ascii="Tahoma" w:hAnsi="Tahoma" w:cs="Tahoma"/>
          <w:b/>
        </w:rPr>
        <w:t>2</w:t>
      </w:r>
      <w:r w:rsidR="00C133D4" w:rsidRPr="000F34B7">
        <w:rPr>
          <w:rFonts w:ascii="Tahoma" w:hAnsi="Tahoma" w:cs="Tahoma"/>
          <w:b/>
        </w:rPr>
        <w:t>6</w:t>
      </w:r>
      <w:r w:rsidRPr="000F34B7">
        <w:rPr>
          <w:rFonts w:ascii="Tahoma" w:hAnsi="Tahoma" w:cs="Tahoma"/>
          <w:b/>
        </w:rPr>
        <w:t>.</w:t>
      </w:r>
      <w:r w:rsidR="005172E8" w:rsidRPr="000F34B7">
        <w:rPr>
          <w:rFonts w:ascii="Tahoma" w:hAnsi="Tahoma" w:cs="Tahoma"/>
          <w:b/>
        </w:rPr>
        <w:t xml:space="preserve"> </w:t>
      </w:r>
      <w:r w:rsidRPr="000F34B7">
        <w:rPr>
          <w:rFonts w:ascii="Tahoma" w:hAnsi="Tahoma" w:cs="Tahoma"/>
          <w:b/>
        </w:rPr>
        <w:t>Изменение и отзыв Предложения.</w:t>
      </w:r>
    </w:p>
    <w:p w14:paraId="4F29AC6F" w14:textId="77777777" w:rsidR="007700A3" w:rsidRPr="000F34B7" w:rsidRDefault="00C135A8">
      <w:pPr>
        <w:pStyle w:val="ae"/>
        <w:numPr>
          <w:ilvl w:val="1"/>
          <w:numId w:val="14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t>Участник</w:t>
      </w:r>
      <w:r w:rsidR="005E31D5" w:rsidRPr="000F34B7">
        <w:rPr>
          <w:rFonts w:ascii="Tahoma" w:hAnsi="Tahoma" w:cs="Tahoma"/>
        </w:rPr>
        <w:t xml:space="preserve">, подавший Предложение, вправе изменить или отозвать его в любое время до </w:t>
      </w:r>
      <w:r w:rsidR="00F718AA" w:rsidRPr="000F34B7">
        <w:rPr>
          <w:rFonts w:ascii="Tahoma" w:hAnsi="Tahoma" w:cs="Tahoma"/>
        </w:rPr>
        <w:t xml:space="preserve">истечения </w:t>
      </w:r>
      <w:r w:rsidR="005E31D5" w:rsidRPr="000F34B7">
        <w:rPr>
          <w:rFonts w:ascii="Tahoma" w:hAnsi="Tahoma" w:cs="Tahoma"/>
        </w:rPr>
        <w:t>Срока подачи Предложений</w:t>
      </w:r>
      <w:r w:rsidR="00F718AA" w:rsidRPr="000F34B7">
        <w:rPr>
          <w:rFonts w:ascii="Tahoma" w:hAnsi="Tahoma" w:cs="Tahoma"/>
        </w:rPr>
        <w:t>,</w:t>
      </w:r>
      <w:r w:rsidR="005E31D5" w:rsidRPr="000F34B7">
        <w:rPr>
          <w:rFonts w:ascii="Tahoma" w:hAnsi="Tahoma" w:cs="Tahoma"/>
        </w:rPr>
        <w:t xml:space="preserve"> направив Организатору соответствующее письменное извещение.</w:t>
      </w:r>
    </w:p>
    <w:p w14:paraId="0CC90774" w14:textId="77777777" w:rsidR="002C75D8" w:rsidRPr="000F34B7" w:rsidRDefault="002C75D8" w:rsidP="002C75D8">
      <w:pPr>
        <w:pStyle w:val="ae"/>
        <w:tabs>
          <w:tab w:val="left" w:pos="567"/>
        </w:tabs>
        <w:spacing w:before="120"/>
        <w:ind w:left="567"/>
        <w:jc w:val="both"/>
        <w:rPr>
          <w:rFonts w:ascii="Tahoma" w:hAnsi="Tahoma" w:cs="Tahoma"/>
        </w:rPr>
      </w:pPr>
    </w:p>
    <w:p w14:paraId="172F9A8D" w14:textId="77777777" w:rsidR="007700A3" w:rsidRPr="000F34B7" w:rsidRDefault="00C133D4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contextualSpacing w:val="0"/>
        <w:jc w:val="both"/>
        <w:rPr>
          <w:rFonts w:ascii="Tahoma" w:hAnsi="Tahoma" w:cs="Tahoma"/>
          <w:b/>
          <w:color w:val="000000"/>
        </w:rPr>
      </w:pPr>
      <w:r w:rsidRPr="000F34B7">
        <w:rPr>
          <w:rFonts w:ascii="Tahoma" w:hAnsi="Tahoma" w:cs="Tahoma"/>
          <w:b/>
          <w:color w:val="000000"/>
        </w:rPr>
        <w:t>Вскрытие конвертов.</w:t>
      </w:r>
    </w:p>
    <w:p w14:paraId="1848C98C" w14:textId="77777777" w:rsidR="00826D4A" w:rsidRPr="000F34B7" w:rsidRDefault="00826D4A" w:rsidP="00826D4A">
      <w:pPr>
        <w:numPr>
          <w:ilvl w:val="1"/>
          <w:numId w:val="14"/>
        </w:numPr>
        <w:tabs>
          <w:tab w:val="left" w:pos="567"/>
        </w:tabs>
        <w:spacing w:before="120"/>
        <w:ind w:left="0" w:firstLine="0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14:paraId="3B68CDC9" w14:textId="77777777" w:rsidR="00826D4A" w:rsidRPr="000F34B7" w:rsidRDefault="00826D4A" w:rsidP="00826D4A">
      <w:pPr>
        <w:tabs>
          <w:tab w:val="left" w:pos="567"/>
        </w:tabs>
        <w:spacing w:before="120"/>
        <w:jc w:val="both"/>
        <w:rPr>
          <w:rFonts w:ascii="Tahoma" w:hAnsi="Tahoma" w:cs="Tahoma"/>
          <w:i/>
        </w:rPr>
      </w:pPr>
      <w:r w:rsidRPr="000F34B7">
        <w:rPr>
          <w:rFonts w:ascii="Tahoma" w:hAnsi="Tahoma" w:cs="Tahoma"/>
          <w:i/>
        </w:rPr>
        <w:t>Сведения о каждом участнике, конверт с Предложением которого вскрывается, условия исполнения договора, являющиеся критериями оценки заявок на участие в конкурсе объявляются при вскрытии конвертов и заносятся в протокол вскрытия конвертов с Предложениями на участие в конкурсе.</w:t>
      </w:r>
    </w:p>
    <w:p w14:paraId="3EAB6E43" w14:textId="77777777" w:rsidR="002C75D8" w:rsidRPr="000F34B7" w:rsidRDefault="002C75D8" w:rsidP="002C75D8">
      <w:pPr>
        <w:pStyle w:val="ae"/>
        <w:keepNext/>
        <w:tabs>
          <w:tab w:val="left" w:pos="708"/>
          <w:tab w:val="left" w:pos="1700"/>
        </w:tabs>
        <w:autoSpaceDE w:val="0"/>
        <w:autoSpaceDN w:val="0"/>
        <w:adjustRightInd w:val="0"/>
        <w:ind w:left="1841"/>
        <w:jc w:val="both"/>
        <w:rPr>
          <w:rFonts w:ascii="Tahoma" w:hAnsi="Tahoma" w:cs="Tahoma"/>
          <w:color w:val="000000"/>
        </w:rPr>
      </w:pPr>
    </w:p>
    <w:p w14:paraId="51B1DCCD" w14:textId="77777777" w:rsidR="007700A3" w:rsidRPr="000F34B7" w:rsidRDefault="00C133D4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</w:rPr>
      </w:pPr>
      <w:r w:rsidRPr="000F34B7">
        <w:rPr>
          <w:rFonts w:ascii="Tahoma" w:hAnsi="Tahoma" w:cs="Tahoma"/>
          <w:b/>
          <w:color w:val="000000"/>
        </w:rPr>
        <w:t>Оценка предложений</w:t>
      </w:r>
    </w:p>
    <w:p w14:paraId="2F7083DC" w14:textId="77777777" w:rsidR="00C133D4" w:rsidRPr="000F34B7" w:rsidRDefault="00C133D4" w:rsidP="00C133D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</w:rPr>
      </w:pPr>
    </w:p>
    <w:p w14:paraId="0A7F4B2B" w14:textId="77777777" w:rsidR="00C133D4" w:rsidRPr="000F34B7" w:rsidRDefault="00C133D4" w:rsidP="00C133D4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color w:val="000000"/>
        </w:rPr>
      </w:pPr>
      <w:r w:rsidRPr="000F34B7">
        <w:rPr>
          <w:rFonts w:ascii="Tahoma" w:hAnsi="Tahoma" w:cs="Tahoma"/>
          <w:color w:val="000000"/>
        </w:rPr>
        <w:t xml:space="preserve">28.1. Оценка Предложений осуществляется Комиссией по </w:t>
      </w:r>
      <w:r w:rsidR="00F718AA" w:rsidRPr="000F34B7">
        <w:rPr>
          <w:rFonts w:ascii="Tahoma" w:hAnsi="Tahoma" w:cs="Tahoma"/>
          <w:color w:val="000000"/>
        </w:rPr>
        <w:t>з</w:t>
      </w:r>
      <w:r w:rsidRPr="000F34B7">
        <w:rPr>
          <w:rFonts w:ascii="Tahoma" w:hAnsi="Tahoma" w:cs="Tahoma"/>
          <w:color w:val="000000"/>
        </w:rPr>
        <w:t>акупкам.</w:t>
      </w:r>
    </w:p>
    <w:p w14:paraId="50736598" w14:textId="77777777" w:rsidR="00C133D4" w:rsidRPr="000F34B7" w:rsidRDefault="00C133D4" w:rsidP="00C133D4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</w:rPr>
      </w:pPr>
    </w:p>
    <w:p w14:paraId="760D622A" w14:textId="77777777" w:rsidR="00C133D4" w:rsidRPr="000F34B7" w:rsidRDefault="00C133D4" w:rsidP="00C133D4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lastRenderedPageBreak/>
        <w:t xml:space="preserve"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0F34B7">
        <w:rPr>
          <w:rFonts w:ascii="Tahoma" w:hAnsi="Tahoma" w:cs="Tahoma"/>
        </w:rPr>
        <w:br/>
        <w:t xml:space="preserve">расхождения между содержанием экземпляров Предложения, полученного в </w:t>
      </w:r>
      <w:r w:rsidRPr="000F34B7">
        <w:rPr>
          <w:rFonts w:ascii="Tahoma" w:hAnsi="Tahoma" w:cs="Tahoma"/>
        </w:rPr>
        <w:br/>
        <w:t xml:space="preserve">результате оцифровки изображения подлинника и формы Извещения </w:t>
      </w:r>
      <w:r w:rsidRPr="000F34B7">
        <w:rPr>
          <w:rFonts w:ascii="Tahoma" w:hAnsi="Tahoma" w:cs="Tahoma"/>
        </w:rPr>
        <w:br/>
        <w:t xml:space="preserve">(Предложения), направленного посредством электронной торговой площадки, </w:t>
      </w:r>
      <w:r w:rsidRPr="000F34B7">
        <w:rPr>
          <w:rFonts w:ascii="Tahoma" w:hAnsi="Tahoma" w:cs="Tahoma"/>
        </w:rPr>
        <w:br/>
        <w:t>преимущество будет иметь оцифрованное изображение подлинника.</w:t>
      </w:r>
    </w:p>
    <w:p w14:paraId="7A7BDF50" w14:textId="77777777" w:rsidR="00C133D4" w:rsidRPr="000F34B7" w:rsidRDefault="00C133D4" w:rsidP="00C133D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-9"/>
        <w:jc w:val="both"/>
        <w:rPr>
          <w:rFonts w:ascii="Tahoma" w:hAnsi="Tahoma" w:cs="Tahoma"/>
          <w:color w:val="000000"/>
        </w:rPr>
      </w:pPr>
    </w:p>
    <w:p w14:paraId="7D32FC37" w14:textId="77777777" w:rsidR="00C133D4" w:rsidRPr="000F34B7" w:rsidRDefault="00C133D4" w:rsidP="00C133D4">
      <w:pPr>
        <w:pStyle w:val="ae"/>
        <w:tabs>
          <w:tab w:val="left" w:pos="567"/>
        </w:tabs>
        <w:spacing w:before="120"/>
        <w:ind w:left="435"/>
        <w:jc w:val="both"/>
        <w:rPr>
          <w:rFonts w:ascii="Tahoma" w:hAnsi="Tahoma" w:cs="Tahoma"/>
        </w:rPr>
      </w:pPr>
    </w:p>
    <w:p w14:paraId="2802C96F" w14:textId="77777777" w:rsidR="004E2285" w:rsidRPr="000F34B7" w:rsidRDefault="00003415" w:rsidP="000B6896">
      <w:pPr>
        <w:tabs>
          <w:tab w:val="left" w:pos="1260"/>
        </w:tabs>
        <w:spacing w:line="360" w:lineRule="auto"/>
        <w:ind w:left="709"/>
        <w:jc w:val="both"/>
        <w:rPr>
          <w:rFonts w:ascii="Tahoma" w:hAnsi="Tahoma" w:cs="Tahoma"/>
        </w:rPr>
      </w:pPr>
      <w:r w:rsidRPr="000F34B7">
        <w:rPr>
          <w:rFonts w:ascii="Tahoma" w:hAnsi="Tahoma" w:cs="Tahoma"/>
        </w:rPr>
        <w:br w:type="page"/>
      </w:r>
      <w:r w:rsidR="004E2285" w:rsidRPr="000F34B7">
        <w:rPr>
          <w:rFonts w:ascii="Tahoma" w:hAnsi="Tahoma" w:cs="Tahoma"/>
          <w:b/>
          <w:lang w:val="en-US"/>
        </w:rPr>
        <w:lastRenderedPageBreak/>
        <w:t>II</w:t>
      </w:r>
      <w:r w:rsidR="004E2285" w:rsidRPr="000F34B7">
        <w:rPr>
          <w:rFonts w:ascii="Tahoma" w:hAnsi="Tahoma" w:cs="Tahoma"/>
          <w:b/>
        </w:rPr>
        <w:t>. КОММЕРЧЕСКАЯ ЧАСТЬ</w:t>
      </w:r>
    </w:p>
    <w:p w14:paraId="0DF6801E" w14:textId="77777777" w:rsidR="004E2285" w:rsidRPr="000F34B7" w:rsidRDefault="006D5CE4" w:rsidP="003364F7">
      <w:pPr>
        <w:pStyle w:val="3"/>
        <w:ind w:hanging="851"/>
        <w:rPr>
          <w:rFonts w:ascii="Tahoma" w:hAnsi="Tahoma" w:cs="Tahoma"/>
          <w:iCs/>
          <w:szCs w:val="20"/>
        </w:rPr>
      </w:pPr>
      <w:bookmarkStart w:id="9" w:name="_Toc261601641"/>
      <w:r w:rsidRPr="000F34B7">
        <w:rPr>
          <w:rFonts w:ascii="Tahoma" w:hAnsi="Tahoma" w:cs="Tahoma"/>
          <w:szCs w:val="20"/>
        </w:rPr>
        <w:t>2</w:t>
      </w:r>
      <w:r w:rsidR="00C133D4" w:rsidRPr="000F34B7">
        <w:rPr>
          <w:rFonts w:ascii="Tahoma" w:hAnsi="Tahoma" w:cs="Tahoma"/>
          <w:szCs w:val="20"/>
        </w:rPr>
        <w:t>9</w:t>
      </w:r>
      <w:r w:rsidRPr="000F34B7">
        <w:rPr>
          <w:rFonts w:ascii="Tahoma" w:hAnsi="Tahoma" w:cs="Tahoma"/>
          <w:szCs w:val="20"/>
        </w:rPr>
        <w:t xml:space="preserve">. </w:t>
      </w:r>
      <w:r w:rsidR="004E2285" w:rsidRPr="000F34B7">
        <w:rPr>
          <w:rFonts w:ascii="Tahoma" w:hAnsi="Tahoma" w:cs="Tahoma"/>
          <w:szCs w:val="20"/>
        </w:rPr>
        <w:t xml:space="preserve">Цена </w:t>
      </w:r>
      <w:bookmarkEnd w:id="9"/>
    </w:p>
    <w:p w14:paraId="449DBBBE" w14:textId="77777777" w:rsidR="007700A3" w:rsidRPr="000F34B7" w:rsidRDefault="00E20B2F">
      <w:pPr>
        <w:pStyle w:val="ae"/>
        <w:numPr>
          <w:ilvl w:val="1"/>
          <w:numId w:val="15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 xml:space="preserve">Требования к формированию цены, в соответствии с которыми </w:t>
      </w:r>
      <w:r w:rsidR="005B1C99" w:rsidRPr="000F34B7">
        <w:rPr>
          <w:rFonts w:ascii="Tahoma" w:hAnsi="Tahoma" w:cs="Tahoma"/>
          <w:bCs/>
          <w:iCs/>
        </w:rPr>
        <w:t>участники</w:t>
      </w:r>
      <w:r w:rsidRPr="000F34B7">
        <w:rPr>
          <w:rFonts w:ascii="Tahoma" w:hAnsi="Tahoma" w:cs="Tahoma"/>
          <w:bCs/>
          <w:iCs/>
        </w:rPr>
        <w:t xml:space="preserve"> должны указать в Предложениях свои условия о цене, указаны в настоящем Приглашении и Приложениях к нему.</w:t>
      </w:r>
    </w:p>
    <w:p w14:paraId="72382E61" w14:textId="77777777" w:rsidR="007700A3" w:rsidRPr="000F34B7" w:rsidRDefault="00675620">
      <w:pPr>
        <w:pStyle w:val="ae"/>
        <w:numPr>
          <w:ilvl w:val="1"/>
          <w:numId w:val="15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Участник</w:t>
      </w:r>
      <w:r w:rsidR="00E20B2F" w:rsidRPr="000F34B7">
        <w:rPr>
          <w:rFonts w:ascii="Tahoma" w:hAnsi="Tahoma" w:cs="Tahoma"/>
          <w:bCs/>
          <w:iCs/>
        </w:rPr>
        <w:t xml:space="preserve"> должен указать цену за единицу в соответствующей графе </w:t>
      </w:r>
      <w:r w:rsidRPr="000F34B7">
        <w:rPr>
          <w:rFonts w:ascii="Tahoma" w:hAnsi="Tahoma" w:cs="Tahoma"/>
          <w:bCs/>
          <w:iCs/>
        </w:rPr>
        <w:t>«</w:t>
      </w:r>
      <w:r w:rsidRPr="000F34B7">
        <w:rPr>
          <w:rFonts w:ascii="Tahoma" w:hAnsi="Tahoma" w:cs="Tahoma"/>
        </w:rPr>
        <w:t>Условий заключения договора»</w:t>
      </w:r>
      <w:r w:rsidR="00E20B2F" w:rsidRPr="000F34B7">
        <w:rPr>
          <w:rFonts w:ascii="Tahoma" w:hAnsi="Tahoma" w:cs="Tahoma"/>
          <w:bCs/>
          <w:iCs/>
        </w:rPr>
        <w:t xml:space="preserve"> (Приложение № 2 к Приглашению).</w:t>
      </w:r>
    </w:p>
    <w:p w14:paraId="70582E94" w14:textId="77777777" w:rsidR="007700A3" w:rsidRPr="000F34B7" w:rsidRDefault="00E20B2F">
      <w:pPr>
        <w:numPr>
          <w:ilvl w:val="1"/>
          <w:numId w:val="15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 xml:space="preserve">Базис </w:t>
      </w:r>
      <w:r w:rsidR="00166F94" w:rsidRPr="000F34B7">
        <w:rPr>
          <w:rFonts w:ascii="Tahoma" w:hAnsi="Tahoma" w:cs="Tahoma"/>
          <w:bCs/>
          <w:iCs/>
        </w:rPr>
        <w:t>цены:</w:t>
      </w:r>
    </w:p>
    <w:p w14:paraId="01FFE0FA" w14:textId="77777777" w:rsidR="004E2285" w:rsidRPr="000F34B7" w:rsidRDefault="00243F60" w:rsidP="00166F94">
      <w:pPr>
        <w:spacing w:before="120"/>
        <w:ind w:left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color w:val="000000"/>
        </w:rPr>
        <w:t xml:space="preserve">В </w:t>
      </w:r>
      <w:r w:rsidR="008362D1" w:rsidRPr="000F34B7">
        <w:rPr>
          <w:rFonts w:ascii="Tahoma" w:hAnsi="Tahoma" w:cs="Tahoma"/>
          <w:color w:val="000000"/>
        </w:rPr>
        <w:t>Цен</w:t>
      </w:r>
      <w:r w:rsidRPr="000F34B7">
        <w:rPr>
          <w:rFonts w:ascii="Tahoma" w:hAnsi="Tahoma" w:cs="Tahoma"/>
          <w:color w:val="000000"/>
        </w:rPr>
        <w:t>у</w:t>
      </w:r>
      <w:r w:rsidR="008362D1" w:rsidRPr="000F34B7">
        <w:rPr>
          <w:rFonts w:ascii="Tahoma" w:hAnsi="Tahoma" w:cs="Tahoma"/>
          <w:color w:val="000000"/>
        </w:rPr>
        <w:t xml:space="preserve"> должн</w:t>
      </w:r>
      <w:r w:rsidRPr="000F34B7">
        <w:rPr>
          <w:rFonts w:ascii="Tahoma" w:hAnsi="Tahoma" w:cs="Tahoma"/>
          <w:color w:val="000000"/>
        </w:rPr>
        <w:t>ы</w:t>
      </w:r>
      <w:r w:rsidR="008362D1" w:rsidRPr="000F34B7">
        <w:rPr>
          <w:rFonts w:ascii="Tahoma" w:hAnsi="Tahoma" w:cs="Tahoma"/>
          <w:color w:val="000000"/>
        </w:rPr>
        <w:t xml:space="preserve"> </w:t>
      </w:r>
      <w:r w:rsidRPr="000F34B7">
        <w:rPr>
          <w:rFonts w:ascii="Tahoma" w:hAnsi="Tahoma" w:cs="Tahoma"/>
          <w:color w:val="000000"/>
        </w:rPr>
        <w:t xml:space="preserve">быть </w:t>
      </w:r>
      <w:r w:rsidR="008362D1" w:rsidRPr="000F34B7">
        <w:rPr>
          <w:rFonts w:ascii="Tahoma" w:hAnsi="Tahoma" w:cs="Tahoma"/>
          <w:color w:val="000000"/>
        </w:rPr>
        <w:t>включ</w:t>
      </w:r>
      <w:r w:rsidRPr="000F34B7">
        <w:rPr>
          <w:rFonts w:ascii="Tahoma" w:hAnsi="Tahoma" w:cs="Tahoma"/>
          <w:color w:val="000000"/>
        </w:rPr>
        <w:t>ены</w:t>
      </w:r>
      <w:r w:rsidR="008362D1" w:rsidRPr="000F34B7">
        <w:rPr>
          <w:rFonts w:ascii="Tahoma" w:hAnsi="Tahoma" w:cs="Tahoma"/>
          <w:color w:val="000000"/>
        </w:rPr>
        <w:t xml:space="preserve"> все расходы участника, связанные с выполнением его обязательств по договору, включая, но, не ограничиваясь, расходы по перевозке до места выполнения работ/</w:t>
      </w:r>
      <w:r w:rsidR="00F718AA" w:rsidRPr="000F34B7">
        <w:rPr>
          <w:rFonts w:ascii="Tahoma" w:hAnsi="Tahoma" w:cs="Tahoma"/>
          <w:color w:val="000000"/>
        </w:rPr>
        <w:t xml:space="preserve">оказания </w:t>
      </w:r>
      <w:r w:rsidR="008362D1" w:rsidRPr="000F34B7">
        <w:rPr>
          <w:rFonts w:ascii="Tahoma" w:hAnsi="Tahoma" w:cs="Tahoma"/>
          <w:color w:val="000000"/>
        </w:rPr>
        <w:t>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и др.</w:t>
      </w:r>
    </w:p>
    <w:p w14:paraId="50667803" w14:textId="77777777" w:rsidR="007700A3" w:rsidRPr="000F34B7" w:rsidRDefault="004E2285">
      <w:pPr>
        <w:numPr>
          <w:ilvl w:val="1"/>
          <w:numId w:val="15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 xml:space="preserve">Все </w:t>
      </w:r>
      <w:r w:rsidR="00E20B2F" w:rsidRPr="000F34B7">
        <w:rPr>
          <w:rFonts w:ascii="Tahoma" w:hAnsi="Tahoma" w:cs="Tahoma"/>
          <w:bCs/>
          <w:iCs/>
        </w:rPr>
        <w:t xml:space="preserve">цены и </w:t>
      </w:r>
      <w:r w:rsidRPr="000F34B7">
        <w:rPr>
          <w:rFonts w:ascii="Tahoma" w:hAnsi="Tahoma" w:cs="Tahoma"/>
          <w:bCs/>
          <w:iCs/>
        </w:rPr>
        <w:t xml:space="preserve">стоимости в </w:t>
      </w:r>
      <w:r w:rsidR="00675620" w:rsidRPr="000F34B7">
        <w:rPr>
          <w:rFonts w:ascii="Tahoma" w:hAnsi="Tahoma" w:cs="Tahoma"/>
          <w:bCs/>
          <w:iCs/>
        </w:rPr>
        <w:t>«</w:t>
      </w:r>
      <w:r w:rsidR="00675620" w:rsidRPr="000F34B7">
        <w:rPr>
          <w:rFonts w:ascii="Tahoma" w:hAnsi="Tahoma" w:cs="Tahoma"/>
        </w:rPr>
        <w:t>Условиях заключения договора»</w:t>
      </w:r>
      <w:r w:rsidRPr="000F34B7">
        <w:rPr>
          <w:rFonts w:ascii="Tahoma" w:hAnsi="Tahoma" w:cs="Tahoma"/>
          <w:bCs/>
          <w:iCs/>
        </w:rPr>
        <w:t xml:space="preserve"> должны быть выражены в Рублях РФ без учета НДС. </w:t>
      </w:r>
    </w:p>
    <w:p w14:paraId="0616F6D8" w14:textId="77777777" w:rsidR="007700A3" w:rsidRPr="000F34B7" w:rsidRDefault="00E20B2F">
      <w:pPr>
        <w:numPr>
          <w:ilvl w:val="1"/>
          <w:numId w:val="15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Цена и с</w:t>
      </w:r>
      <w:r w:rsidR="004E2285" w:rsidRPr="000F34B7">
        <w:rPr>
          <w:rFonts w:ascii="Tahoma" w:hAnsi="Tahoma" w:cs="Tahoma"/>
          <w:bCs/>
          <w:iCs/>
        </w:rPr>
        <w:t xml:space="preserve">тоимость должна включать в себя все расходы </w:t>
      </w:r>
      <w:r w:rsidR="00675620" w:rsidRPr="000F34B7">
        <w:rPr>
          <w:rFonts w:ascii="Tahoma" w:hAnsi="Tahoma" w:cs="Tahoma"/>
          <w:bCs/>
          <w:iCs/>
        </w:rPr>
        <w:t>участника</w:t>
      </w:r>
      <w:r w:rsidR="004E2285" w:rsidRPr="000F34B7">
        <w:rPr>
          <w:rFonts w:ascii="Tahoma" w:hAnsi="Tahoma" w:cs="Tahoma"/>
          <w:bCs/>
          <w:iCs/>
        </w:rPr>
        <w:t xml:space="preserve">, связанные с предоставлением </w:t>
      </w:r>
      <w:r w:rsidR="00166F94" w:rsidRPr="000F34B7">
        <w:rPr>
          <w:rFonts w:ascii="Tahoma" w:hAnsi="Tahoma" w:cs="Tahoma"/>
          <w:bCs/>
          <w:iCs/>
        </w:rPr>
        <w:t>работ/</w:t>
      </w:r>
      <w:r w:rsidR="00F718AA" w:rsidRPr="000F34B7">
        <w:rPr>
          <w:rFonts w:ascii="Tahoma" w:hAnsi="Tahoma" w:cs="Tahoma"/>
          <w:bCs/>
          <w:iCs/>
        </w:rPr>
        <w:t xml:space="preserve">оказанием </w:t>
      </w:r>
      <w:r w:rsidR="00166F94" w:rsidRPr="000F34B7">
        <w:rPr>
          <w:rFonts w:ascii="Tahoma" w:hAnsi="Tahoma" w:cs="Tahoma"/>
          <w:bCs/>
          <w:iCs/>
        </w:rPr>
        <w:t>услуг</w:t>
      </w:r>
      <w:r w:rsidR="004E2285" w:rsidRPr="000F34B7">
        <w:rPr>
          <w:rFonts w:ascii="Tahoma" w:hAnsi="Tahoma" w:cs="Tahoma"/>
          <w:bCs/>
          <w:iCs/>
        </w:rPr>
        <w:t xml:space="preserve"> в требуем</w:t>
      </w:r>
      <w:r w:rsidRPr="000F34B7">
        <w:rPr>
          <w:rFonts w:ascii="Tahoma" w:hAnsi="Tahoma" w:cs="Tahoma"/>
          <w:bCs/>
          <w:iCs/>
        </w:rPr>
        <w:t>ом</w:t>
      </w:r>
      <w:r w:rsidR="004E2285" w:rsidRPr="000F34B7">
        <w:rPr>
          <w:rFonts w:ascii="Tahoma" w:hAnsi="Tahoma" w:cs="Tahoma"/>
          <w:bCs/>
          <w:iCs/>
        </w:rPr>
        <w:t xml:space="preserve"> мест</w:t>
      </w:r>
      <w:r w:rsidRPr="000F34B7">
        <w:rPr>
          <w:rFonts w:ascii="Tahoma" w:hAnsi="Tahoma" w:cs="Tahoma"/>
          <w:bCs/>
          <w:iCs/>
        </w:rPr>
        <w:t>е</w:t>
      </w:r>
      <w:r w:rsidR="004E2285" w:rsidRPr="000F34B7">
        <w:rPr>
          <w:rFonts w:ascii="Tahoma" w:hAnsi="Tahoma" w:cs="Tahoma"/>
          <w:bCs/>
          <w:iCs/>
        </w:rPr>
        <w:t xml:space="preserve"> и сопровождением всей необходимой документацией.</w:t>
      </w:r>
    </w:p>
    <w:p w14:paraId="3A08683A" w14:textId="77777777" w:rsidR="007700A3" w:rsidRPr="000F34B7" w:rsidRDefault="005E31D5">
      <w:pPr>
        <w:numPr>
          <w:ilvl w:val="1"/>
          <w:numId w:val="15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 xml:space="preserve">В Предложение </w:t>
      </w:r>
      <w:r w:rsidR="004D70C8" w:rsidRPr="000F34B7">
        <w:rPr>
          <w:rFonts w:ascii="Tahoma" w:hAnsi="Tahoma" w:cs="Tahoma"/>
          <w:bCs/>
          <w:iCs/>
        </w:rPr>
        <w:t>должн</w:t>
      </w:r>
      <w:r w:rsidR="00675620" w:rsidRPr="000F34B7">
        <w:rPr>
          <w:rFonts w:ascii="Tahoma" w:hAnsi="Tahoma" w:cs="Tahoma"/>
          <w:bCs/>
          <w:iCs/>
        </w:rPr>
        <w:t>о</w:t>
      </w:r>
      <w:r w:rsidR="004D70C8" w:rsidRPr="000F34B7">
        <w:rPr>
          <w:rFonts w:ascii="Tahoma" w:hAnsi="Tahoma" w:cs="Tahoma"/>
          <w:bCs/>
          <w:iCs/>
        </w:rPr>
        <w:t xml:space="preserve"> входить </w:t>
      </w:r>
      <w:r w:rsidR="00675620" w:rsidRPr="000F34B7">
        <w:rPr>
          <w:rFonts w:ascii="Tahoma" w:hAnsi="Tahoma" w:cs="Tahoma"/>
          <w:bCs/>
          <w:iCs/>
        </w:rPr>
        <w:t>Приложение № 2 к Приглашению («</w:t>
      </w:r>
      <w:r w:rsidR="00675620" w:rsidRPr="000F34B7">
        <w:rPr>
          <w:rFonts w:ascii="Tahoma" w:hAnsi="Tahoma" w:cs="Tahoma"/>
        </w:rPr>
        <w:t>Условия заключения договора»</w:t>
      </w:r>
      <w:r w:rsidR="00675620" w:rsidRPr="000F34B7">
        <w:rPr>
          <w:rFonts w:ascii="Tahoma" w:hAnsi="Tahoma" w:cs="Tahoma"/>
          <w:bCs/>
          <w:iCs/>
        </w:rPr>
        <w:t>)</w:t>
      </w:r>
      <w:r w:rsidRPr="000F34B7">
        <w:rPr>
          <w:rFonts w:ascii="Tahoma" w:hAnsi="Tahoma" w:cs="Tahoma"/>
          <w:bCs/>
          <w:iCs/>
        </w:rPr>
        <w:t xml:space="preserve"> в отсканированном виде с подписью и печатью </w:t>
      </w:r>
      <w:r w:rsidR="00675620" w:rsidRPr="000F34B7">
        <w:rPr>
          <w:rFonts w:ascii="Tahoma" w:hAnsi="Tahoma" w:cs="Tahoma"/>
          <w:bCs/>
          <w:iCs/>
        </w:rPr>
        <w:t>участника</w:t>
      </w:r>
      <w:r w:rsidRPr="000F34B7">
        <w:rPr>
          <w:rFonts w:ascii="Tahoma" w:hAnsi="Tahoma" w:cs="Tahoma"/>
          <w:bCs/>
          <w:iCs/>
        </w:rPr>
        <w:t xml:space="preserve"> и в виде файла в формате </w:t>
      </w:r>
      <w:r w:rsidRPr="000F34B7">
        <w:rPr>
          <w:rFonts w:ascii="Tahoma" w:hAnsi="Tahoma" w:cs="Tahoma"/>
          <w:bCs/>
          <w:iCs/>
          <w:lang w:val="en-US"/>
        </w:rPr>
        <w:t>Excel</w:t>
      </w:r>
      <w:r w:rsidRPr="000F34B7">
        <w:rPr>
          <w:rFonts w:ascii="Tahoma" w:hAnsi="Tahoma" w:cs="Tahoma"/>
          <w:bCs/>
          <w:iCs/>
        </w:rPr>
        <w:t>.</w:t>
      </w:r>
    </w:p>
    <w:p w14:paraId="6F9355E7" w14:textId="77777777" w:rsidR="004E2285" w:rsidRPr="000F34B7" w:rsidRDefault="00C133D4" w:rsidP="003364F7">
      <w:pPr>
        <w:pStyle w:val="3"/>
        <w:ind w:hanging="851"/>
        <w:rPr>
          <w:rFonts w:ascii="Tahoma" w:hAnsi="Tahoma" w:cs="Tahoma"/>
          <w:szCs w:val="20"/>
        </w:rPr>
      </w:pPr>
      <w:bookmarkStart w:id="10" w:name="_Toc261601642"/>
      <w:r w:rsidRPr="000F34B7">
        <w:rPr>
          <w:rFonts w:ascii="Tahoma" w:hAnsi="Tahoma" w:cs="Tahoma"/>
          <w:szCs w:val="20"/>
        </w:rPr>
        <w:t>30</w:t>
      </w:r>
      <w:r w:rsidR="006D5CE4" w:rsidRPr="000F34B7">
        <w:rPr>
          <w:rFonts w:ascii="Tahoma" w:hAnsi="Tahoma" w:cs="Tahoma"/>
          <w:szCs w:val="20"/>
        </w:rPr>
        <w:t xml:space="preserve">. </w:t>
      </w:r>
      <w:r w:rsidR="004E2285" w:rsidRPr="000F34B7">
        <w:rPr>
          <w:rFonts w:ascii="Tahoma" w:hAnsi="Tahoma" w:cs="Tahoma"/>
          <w:szCs w:val="20"/>
        </w:rPr>
        <w:t>Условия оплаты</w:t>
      </w:r>
      <w:bookmarkEnd w:id="10"/>
    </w:p>
    <w:p w14:paraId="02538126" w14:textId="77777777" w:rsidR="007700A3" w:rsidRPr="000F34B7" w:rsidRDefault="00FD56B1">
      <w:pPr>
        <w:pStyle w:val="ae"/>
        <w:numPr>
          <w:ilvl w:val="1"/>
          <w:numId w:val="16"/>
        </w:numPr>
        <w:spacing w:before="120"/>
        <w:ind w:left="851" w:hanging="851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Условия оплаты указаны в Приложении № 2 к Приглашению.</w:t>
      </w:r>
    </w:p>
    <w:p w14:paraId="588E3697" w14:textId="77777777" w:rsidR="003364F7" w:rsidRPr="000F34B7" w:rsidRDefault="003364F7" w:rsidP="003364F7">
      <w:pPr>
        <w:pStyle w:val="ae"/>
        <w:spacing w:before="120"/>
        <w:ind w:left="851"/>
        <w:jc w:val="both"/>
        <w:rPr>
          <w:rFonts w:ascii="Tahoma" w:hAnsi="Tahoma" w:cs="Tahoma"/>
          <w:bCs/>
          <w:iCs/>
        </w:rPr>
      </w:pPr>
    </w:p>
    <w:p w14:paraId="62D12A01" w14:textId="77777777" w:rsidR="007700A3" w:rsidRPr="000F34B7" w:rsidRDefault="00FD56B1">
      <w:pPr>
        <w:pStyle w:val="ae"/>
        <w:numPr>
          <w:ilvl w:val="1"/>
          <w:numId w:val="16"/>
        </w:numPr>
        <w:spacing w:before="120"/>
        <w:ind w:left="851" w:hanging="851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Участник должен согласиться с предложенными условиями оплаты</w:t>
      </w:r>
      <w:r w:rsidR="006D5CE4" w:rsidRPr="000F34B7">
        <w:rPr>
          <w:rFonts w:ascii="Tahoma" w:hAnsi="Tahoma" w:cs="Tahoma"/>
          <w:bCs/>
          <w:iCs/>
        </w:rPr>
        <w:t>.</w:t>
      </w:r>
    </w:p>
    <w:p w14:paraId="0D454F78" w14:textId="77777777" w:rsidR="004E2285" w:rsidRPr="000F34B7" w:rsidRDefault="006D5CE4" w:rsidP="003364F7">
      <w:pPr>
        <w:pStyle w:val="3"/>
        <w:ind w:left="709" w:hanging="709"/>
        <w:rPr>
          <w:rFonts w:ascii="Tahoma" w:hAnsi="Tahoma" w:cs="Tahoma"/>
          <w:szCs w:val="20"/>
        </w:rPr>
      </w:pPr>
      <w:bookmarkStart w:id="11" w:name="_Toc261601643"/>
      <w:r w:rsidRPr="000F34B7">
        <w:rPr>
          <w:rFonts w:ascii="Tahoma" w:hAnsi="Tahoma" w:cs="Tahoma"/>
          <w:szCs w:val="20"/>
        </w:rPr>
        <w:t>3</w:t>
      </w:r>
      <w:r w:rsidR="00C133D4" w:rsidRPr="000F34B7">
        <w:rPr>
          <w:rFonts w:ascii="Tahoma" w:hAnsi="Tahoma" w:cs="Tahoma"/>
          <w:szCs w:val="20"/>
        </w:rPr>
        <w:t>1</w:t>
      </w:r>
      <w:r w:rsidRPr="000F34B7">
        <w:rPr>
          <w:rFonts w:ascii="Tahoma" w:hAnsi="Tahoma" w:cs="Tahoma"/>
          <w:szCs w:val="20"/>
        </w:rPr>
        <w:t xml:space="preserve">. </w:t>
      </w:r>
      <w:r w:rsidR="004E2285" w:rsidRPr="000F34B7">
        <w:rPr>
          <w:rFonts w:ascii="Tahoma" w:hAnsi="Tahoma" w:cs="Tahoma"/>
          <w:szCs w:val="20"/>
        </w:rPr>
        <w:t xml:space="preserve">Срок предоставления гарантий качества </w:t>
      </w:r>
      <w:bookmarkEnd w:id="11"/>
    </w:p>
    <w:p w14:paraId="37065FAC" w14:textId="77777777" w:rsidR="007700A3" w:rsidRPr="000F34B7" w:rsidRDefault="001F4F90">
      <w:pPr>
        <w:pStyle w:val="ae"/>
        <w:numPr>
          <w:ilvl w:val="1"/>
          <w:numId w:val="17"/>
        </w:numPr>
        <w:spacing w:before="120"/>
        <w:ind w:left="709" w:hanging="709"/>
        <w:jc w:val="both"/>
        <w:rPr>
          <w:rFonts w:ascii="Tahoma" w:hAnsi="Tahoma" w:cs="Tahoma"/>
          <w:b/>
          <w:bCs/>
          <w:iCs/>
        </w:rPr>
      </w:pPr>
      <w:r w:rsidRPr="000F34B7">
        <w:rPr>
          <w:rFonts w:ascii="Tahoma" w:hAnsi="Tahoma" w:cs="Tahoma"/>
          <w:bCs/>
          <w:iCs/>
        </w:rPr>
        <w:t>Срок и у</w:t>
      </w:r>
      <w:r w:rsidR="00E20B2F" w:rsidRPr="000F34B7">
        <w:rPr>
          <w:rFonts w:ascii="Tahoma" w:hAnsi="Tahoma" w:cs="Tahoma"/>
          <w:bCs/>
          <w:iCs/>
        </w:rPr>
        <w:t>словия предоставления гарантии качества установлены в проекте договора (Приложение № 5 к Приглашению).</w:t>
      </w:r>
    </w:p>
    <w:p w14:paraId="0A91225A" w14:textId="77777777" w:rsidR="007700A3" w:rsidRPr="000F34B7" w:rsidRDefault="00675620">
      <w:pPr>
        <w:pStyle w:val="ae"/>
        <w:numPr>
          <w:ilvl w:val="1"/>
          <w:numId w:val="17"/>
        </w:numPr>
        <w:spacing w:before="120"/>
        <w:ind w:left="709" w:hanging="709"/>
        <w:jc w:val="both"/>
        <w:rPr>
          <w:rFonts w:ascii="Tahoma" w:hAnsi="Tahoma" w:cs="Tahoma"/>
          <w:b/>
          <w:bCs/>
          <w:iCs/>
        </w:rPr>
      </w:pPr>
      <w:r w:rsidRPr="000F34B7">
        <w:rPr>
          <w:rFonts w:ascii="Tahoma" w:hAnsi="Tahoma" w:cs="Tahoma"/>
          <w:bCs/>
          <w:iCs/>
        </w:rPr>
        <w:t>Участник</w:t>
      </w:r>
      <w:r w:rsidR="004E2285" w:rsidRPr="000F34B7">
        <w:rPr>
          <w:rFonts w:ascii="Tahoma" w:hAnsi="Tahoma" w:cs="Tahoma"/>
          <w:bCs/>
          <w:iCs/>
        </w:rPr>
        <w:t xml:space="preserve"> </w:t>
      </w:r>
      <w:r w:rsidR="00FD56B1" w:rsidRPr="000F34B7">
        <w:rPr>
          <w:rFonts w:ascii="Tahoma" w:hAnsi="Tahoma" w:cs="Tahoma"/>
          <w:bCs/>
          <w:iCs/>
        </w:rPr>
        <w:t>должен согласиться с предложенными условиями предоставления гарантии качества</w:t>
      </w:r>
      <w:r w:rsidR="006D5CE4" w:rsidRPr="000F34B7">
        <w:rPr>
          <w:rFonts w:ascii="Tahoma" w:hAnsi="Tahoma" w:cs="Tahoma"/>
          <w:bCs/>
          <w:iCs/>
        </w:rPr>
        <w:t xml:space="preserve">. </w:t>
      </w:r>
      <w:r w:rsidR="00FD56B1" w:rsidRPr="000F34B7">
        <w:rPr>
          <w:rFonts w:ascii="Tahoma" w:hAnsi="Tahoma" w:cs="Tahoma"/>
          <w:bCs/>
          <w:iCs/>
        </w:rPr>
        <w:t xml:space="preserve"> </w:t>
      </w:r>
    </w:p>
    <w:p w14:paraId="7CDF9A81" w14:textId="77777777" w:rsidR="004E2285" w:rsidRPr="000F34B7" w:rsidRDefault="006D5CE4" w:rsidP="003364F7">
      <w:pPr>
        <w:pStyle w:val="3"/>
        <w:ind w:left="709" w:hanging="709"/>
        <w:rPr>
          <w:rFonts w:ascii="Tahoma" w:hAnsi="Tahoma" w:cs="Tahoma"/>
          <w:szCs w:val="20"/>
        </w:rPr>
      </w:pPr>
      <w:bookmarkStart w:id="12" w:name="_Toc261601644"/>
      <w:r w:rsidRPr="000F34B7">
        <w:rPr>
          <w:rFonts w:ascii="Tahoma" w:hAnsi="Tahoma" w:cs="Tahoma"/>
          <w:szCs w:val="20"/>
        </w:rPr>
        <w:t>3</w:t>
      </w:r>
      <w:r w:rsidR="00C133D4" w:rsidRPr="000F34B7">
        <w:rPr>
          <w:rFonts w:ascii="Tahoma" w:hAnsi="Tahoma" w:cs="Tahoma"/>
          <w:szCs w:val="20"/>
        </w:rPr>
        <w:t>2</w:t>
      </w:r>
      <w:r w:rsidRPr="000F34B7">
        <w:rPr>
          <w:rFonts w:ascii="Tahoma" w:hAnsi="Tahoma" w:cs="Tahoma"/>
          <w:szCs w:val="20"/>
        </w:rPr>
        <w:t xml:space="preserve">. </w:t>
      </w:r>
      <w:r w:rsidR="00E20B2F" w:rsidRPr="000F34B7">
        <w:rPr>
          <w:rFonts w:ascii="Tahoma" w:hAnsi="Tahoma" w:cs="Tahoma"/>
          <w:szCs w:val="20"/>
        </w:rPr>
        <w:t>С</w:t>
      </w:r>
      <w:r w:rsidR="004E2285" w:rsidRPr="000F34B7">
        <w:rPr>
          <w:rFonts w:ascii="Tahoma" w:hAnsi="Tahoma" w:cs="Tahoma"/>
          <w:szCs w:val="20"/>
        </w:rPr>
        <w:t xml:space="preserve">роки и </w:t>
      </w:r>
      <w:bookmarkEnd w:id="12"/>
      <w:r w:rsidR="001F4F90" w:rsidRPr="000F34B7">
        <w:rPr>
          <w:rFonts w:ascii="Tahoma" w:hAnsi="Tahoma" w:cs="Tahoma"/>
          <w:szCs w:val="20"/>
        </w:rPr>
        <w:t>условия выполнения работ/</w:t>
      </w:r>
      <w:r w:rsidR="00F718AA" w:rsidRPr="000F34B7">
        <w:rPr>
          <w:rFonts w:ascii="Tahoma" w:hAnsi="Tahoma" w:cs="Tahoma"/>
          <w:szCs w:val="20"/>
        </w:rPr>
        <w:t xml:space="preserve">оказания </w:t>
      </w:r>
      <w:r w:rsidR="001F4F90" w:rsidRPr="000F34B7">
        <w:rPr>
          <w:rFonts w:ascii="Tahoma" w:hAnsi="Tahoma" w:cs="Tahoma"/>
          <w:szCs w:val="20"/>
        </w:rPr>
        <w:t>услуг</w:t>
      </w:r>
    </w:p>
    <w:p w14:paraId="29372F77" w14:textId="77777777" w:rsidR="007700A3" w:rsidRPr="000F34B7" w:rsidRDefault="00E20B2F">
      <w:pPr>
        <w:pStyle w:val="ae"/>
        <w:numPr>
          <w:ilvl w:val="1"/>
          <w:numId w:val="18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 xml:space="preserve">Условия </w:t>
      </w:r>
      <w:r w:rsidR="003A25CB" w:rsidRPr="000F34B7">
        <w:rPr>
          <w:rFonts w:ascii="Tahoma" w:hAnsi="Tahoma" w:cs="Tahoma"/>
          <w:bCs/>
          <w:iCs/>
        </w:rPr>
        <w:t>выполнения работ/</w:t>
      </w:r>
      <w:r w:rsidR="00F718AA" w:rsidRPr="000F34B7">
        <w:rPr>
          <w:rFonts w:ascii="Tahoma" w:hAnsi="Tahoma" w:cs="Tahoma"/>
          <w:bCs/>
          <w:iCs/>
        </w:rPr>
        <w:t xml:space="preserve">оказания </w:t>
      </w:r>
      <w:r w:rsidR="003A25CB" w:rsidRPr="000F34B7">
        <w:rPr>
          <w:rFonts w:ascii="Tahoma" w:hAnsi="Tahoma" w:cs="Tahoma"/>
          <w:bCs/>
          <w:iCs/>
        </w:rPr>
        <w:t>услуг</w:t>
      </w:r>
      <w:r w:rsidRPr="000F34B7">
        <w:rPr>
          <w:rFonts w:ascii="Tahoma" w:hAnsi="Tahoma" w:cs="Tahoma"/>
          <w:bCs/>
          <w:iCs/>
        </w:rPr>
        <w:t xml:space="preserve"> определены в Приложениях к настоящему Приглашению.</w:t>
      </w:r>
    </w:p>
    <w:p w14:paraId="4524B196" w14:textId="77777777" w:rsidR="007700A3" w:rsidRPr="000F34B7" w:rsidRDefault="00675620">
      <w:pPr>
        <w:pStyle w:val="ae"/>
        <w:numPr>
          <w:ilvl w:val="1"/>
          <w:numId w:val="18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Участник</w:t>
      </w:r>
      <w:r w:rsidR="004E2285" w:rsidRPr="000F34B7">
        <w:rPr>
          <w:rFonts w:ascii="Tahoma" w:hAnsi="Tahoma" w:cs="Tahoma"/>
          <w:bCs/>
          <w:iCs/>
        </w:rPr>
        <w:t xml:space="preserve"> должен согласиться с предложенными условиями </w:t>
      </w:r>
      <w:r w:rsidR="003A25CB" w:rsidRPr="000F34B7">
        <w:rPr>
          <w:rFonts w:ascii="Tahoma" w:hAnsi="Tahoma" w:cs="Tahoma"/>
          <w:bCs/>
          <w:iCs/>
        </w:rPr>
        <w:t>выполнения работ/</w:t>
      </w:r>
      <w:r w:rsidR="00F718AA" w:rsidRPr="000F34B7">
        <w:rPr>
          <w:rFonts w:ascii="Tahoma" w:hAnsi="Tahoma" w:cs="Tahoma"/>
          <w:bCs/>
          <w:iCs/>
        </w:rPr>
        <w:t xml:space="preserve">оказания </w:t>
      </w:r>
      <w:r w:rsidR="003A25CB" w:rsidRPr="000F34B7">
        <w:rPr>
          <w:rFonts w:ascii="Tahoma" w:hAnsi="Tahoma" w:cs="Tahoma"/>
          <w:bCs/>
          <w:iCs/>
        </w:rPr>
        <w:t>услуг</w:t>
      </w:r>
      <w:r w:rsidR="004E2285" w:rsidRPr="000F34B7">
        <w:rPr>
          <w:rFonts w:ascii="Tahoma" w:hAnsi="Tahoma" w:cs="Tahoma"/>
          <w:bCs/>
          <w:iCs/>
        </w:rPr>
        <w:t>.</w:t>
      </w:r>
    </w:p>
    <w:p w14:paraId="2BBD9AAA" w14:textId="77777777" w:rsidR="007700A3" w:rsidRPr="000F34B7" w:rsidRDefault="00675620">
      <w:pPr>
        <w:numPr>
          <w:ilvl w:val="1"/>
          <w:numId w:val="18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Участник</w:t>
      </w:r>
      <w:r w:rsidR="00E20B2F" w:rsidRPr="000F34B7">
        <w:rPr>
          <w:rFonts w:ascii="Tahoma" w:hAnsi="Tahoma" w:cs="Tahoma"/>
          <w:bCs/>
          <w:iCs/>
        </w:rPr>
        <w:t xml:space="preserve"> </w:t>
      </w:r>
      <w:r w:rsidR="00FD56B1" w:rsidRPr="000F34B7">
        <w:rPr>
          <w:rFonts w:ascii="Tahoma" w:hAnsi="Tahoma" w:cs="Tahoma"/>
          <w:bCs/>
          <w:iCs/>
        </w:rPr>
        <w:t>вправе предложить только выполнение всего объема работ/</w:t>
      </w:r>
      <w:r w:rsidR="00F718AA" w:rsidRPr="000F34B7">
        <w:rPr>
          <w:rFonts w:ascii="Tahoma" w:hAnsi="Tahoma" w:cs="Tahoma"/>
          <w:bCs/>
          <w:iCs/>
        </w:rPr>
        <w:t xml:space="preserve">оказания </w:t>
      </w:r>
      <w:r w:rsidR="00FD56B1" w:rsidRPr="000F34B7">
        <w:rPr>
          <w:rFonts w:ascii="Tahoma" w:hAnsi="Tahoma" w:cs="Tahoma"/>
          <w:bCs/>
          <w:iCs/>
        </w:rPr>
        <w:t>услуг, указанного в Приложении № 2 к Приглашению</w:t>
      </w:r>
      <w:r w:rsidR="00F718AA" w:rsidRPr="000F34B7">
        <w:rPr>
          <w:rStyle w:val="a6"/>
          <w:rFonts w:ascii="Tahoma" w:hAnsi="Tahoma" w:cs="Tahoma"/>
          <w:bCs/>
          <w:iCs/>
        </w:rPr>
        <w:footnoteReference w:id="1"/>
      </w:r>
      <w:r w:rsidR="00FD56B1" w:rsidRPr="000F34B7">
        <w:rPr>
          <w:rFonts w:ascii="Tahoma" w:hAnsi="Tahoma" w:cs="Tahoma"/>
          <w:bCs/>
          <w:iCs/>
        </w:rPr>
        <w:t>.</w:t>
      </w:r>
    </w:p>
    <w:p w14:paraId="23E33710" w14:textId="77777777" w:rsidR="007700A3" w:rsidRPr="000F34B7" w:rsidRDefault="00E20B2F">
      <w:pPr>
        <w:numPr>
          <w:ilvl w:val="1"/>
          <w:numId w:val="18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 xml:space="preserve">Сроки </w:t>
      </w:r>
      <w:r w:rsidR="003A25CB" w:rsidRPr="000F34B7">
        <w:rPr>
          <w:rFonts w:ascii="Tahoma" w:hAnsi="Tahoma" w:cs="Tahoma"/>
          <w:bCs/>
          <w:iCs/>
        </w:rPr>
        <w:t>выполнения работ/</w:t>
      </w:r>
      <w:r w:rsidR="00F718AA" w:rsidRPr="000F34B7">
        <w:rPr>
          <w:rFonts w:ascii="Tahoma" w:hAnsi="Tahoma" w:cs="Tahoma"/>
          <w:bCs/>
          <w:iCs/>
        </w:rPr>
        <w:t xml:space="preserve">оказания </w:t>
      </w:r>
      <w:r w:rsidR="003A25CB" w:rsidRPr="000F34B7">
        <w:rPr>
          <w:rFonts w:ascii="Tahoma" w:hAnsi="Tahoma" w:cs="Tahoma"/>
          <w:bCs/>
          <w:iCs/>
        </w:rPr>
        <w:t>услуг</w:t>
      </w:r>
      <w:r w:rsidRPr="000F34B7">
        <w:rPr>
          <w:rFonts w:ascii="Tahoma" w:hAnsi="Tahoma" w:cs="Tahoma"/>
          <w:bCs/>
          <w:iCs/>
        </w:rPr>
        <w:t xml:space="preserve"> определены в Приложении № 2 к Приглашению.</w:t>
      </w:r>
    </w:p>
    <w:p w14:paraId="5EC42957" w14:textId="77777777" w:rsidR="007700A3" w:rsidRPr="000F34B7" w:rsidRDefault="00675620">
      <w:pPr>
        <w:numPr>
          <w:ilvl w:val="1"/>
          <w:numId w:val="18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Участник</w:t>
      </w:r>
      <w:r w:rsidR="00E20B2F" w:rsidRPr="000F34B7">
        <w:rPr>
          <w:rFonts w:ascii="Tahoma" w:hAnsi="Tahoma" w:cs="Tahoma"/>
          <w:bCs/>
          <w:iCs/>
        </w:rPr>
        <w:t xml:space="preserve"> должен согласиться с предложенными сроками </w:t>
      </w:r>
      <w:r w:rsidR="003A25CB" w:rsidRPr="000F34B7">
        <w:rPr>
          <w:rFonts w:ascii="Tahoma" w:hAnsi="Tahoma" w:cs="Tahoma"/>
          <w:bCs/>
          <w:iCs/>
        </w:rPr>
        <w:t>выполнения работ/</w:t>
      </w:r>
      <w:r w:rsidR="00F718AA" w:rsidRPr="000F34B7">
        <w:rPr>
          <w:rFonts w:ascii="Tahoma" w:hAnsi="Tahoma" w:cs="Tahoma"/>
          <w:bCs/>
          <w:iCs/>
        </w:rPr>
        <w:t xml:space="preserve">оказания </w:t>
      </w:r>
      <w:r w:rsidR="003A25CB" w:rsidRPr="000F34B7">
        <w:rPr>
          <w:rFonts w:ascii="Tahoma" w:hAnsi="Tahoma" w:cs="Tahoma"/>
          <w:bCs/>
          <w:iCs/>
        </w:rPr>
        <w:t>услуг</w:t>
      </w:r>
      <w:r w:rsidR="001F4BF7" w:rsidRPr="000F34B7">
        <w:rPr>
          <w:rFonts w:ascii="Tahoma" w:hAnsi="Tahoma" w:cs="Tahoma"/>
          <w:bCs/>
          <w:iCs/>
        </w:rPr>
        <w:t xml:space="preserve">. </w:t>
      </w:r>
    </w:p>
    <w:p w14:paraId="2672E837" w14:textId="77777777" w:rsidR="00E029A0" w:rsidRPr="000F34B7" w:rsidRDefault="00E029A0" w:rsidP="00E029A0">
      <w:pPr>
        <w:spacing w:before="120"/>
        <w:ind w:left="709"/>
        <w:jc w:val="both"/>
        <w:rPr>
          <w:rFonts w:ascii="Tahoma" w:hAnsi="Tahoma" w:cs="Tahoma"/>
          <w:bCs/>
          <w:iCs/>
        </w:rPr>
      </w:pPr>
    </w:p>
    <w:p w14:paraId="21435841" w14:textId="77777777" w:rsidR="00E029A0" w:rsidRPr="000F34B7" w:rsidRDefault="001F4BF7" w:rsidP="003364F7">
      <w:pPr>
        <w:spacing w:before="120"/>
        <w:ind w:left="709" w:hanging="709"/>
        <w:rPr>
          <w:rFonts w:ascii="Tahoma" w:hAnsi="Tahoma" w:cs="Tahoma"/>
          <w:b/>
          <w:bCs/>
        </w:rPr>
      </w:pPr>
      <w:r w:rsidRPr="000F34B7">
        <w:rPr>
          <w:rFonts w:ascii="Tahoma" w:hAnsi="Tahoma" w:cs="Tahoma"/>
          <w:b/>
          <w:bCs/>
        </w:rPr>
        <w:lastRenderedPageBreak/>
        <w:t>3</w:t>
      </w:r>
      <w:r w:rsidR="007C25C7" w:rsidRPr="000F34B7">
        <w:rPr>
          <w:rFonts w:ascii="Tahoma" w:hAnsi="Tahoma" w:cs="Tahoma"/>
          <w:b/>
          <w:bCs/>
        </w:rPr>
        <w:t>3</w:t>
      </w:r>
      <w:r w:rsidRPr="000F34B7">
        <w:rPr>
          <w:rFonts w:ascii="Tahoma" w:hAnsi="Tahoma" w:cs="Tahoma"/>
          <w:b/>
          <w:bCs/>
        </w:rPr>
        <w:t xml:space="preserve">. </w:t>
      </w:r>
      <w:r w:rsidR="00E029A0" w:rsidRPr="000F34B7">
        <w:rPr>
          <w:rFonts w:ascii="Tahoma" w:hAnsi="Tahoma" w:cs="Tahoma"/>
          <w:b/>
          <w:bCs/>
        </w:rPr>
        <w:t>Протокол разногласий к проекту Договора</w:t>
      </w:r>
    </w:p>
    <w:p w14:paraId="2F9D7A06" w14:textId="77777777" w:rsidR="007700A3" w:rsidRPr="000F34B7" w:rsidRDefault="00E029A0">
      <w:pPr>
        <w:pStyle w:val="ae"/>
        <w:numPr>
          <w:ilvl w:val="1"/>
          <w:numId w:val="19"/>
        </w:num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0F34B7">
        <w:rPr>
          <w:rFonts w:ascii="Tahoma" w:hAnsi="Tahoma" w:cs="Tahoma"/>
          <w:bCs/>
          <w:iCs/>
        </w:rPr>
        <w:t>Наличие в составе Предложения Протокола разногласий к проекту Договора рассматрива</w:t>
      </w:r>
      <w:r w:rsidR="00FD56B1" w:rsidRPr="000F34B7">
        <w:rPr>
          <w:rFonts w:ascii="Tahoma" w:hAnsi="Tahoma" w:cs="Tahoma"/>
          <w:bCs/>
          <w:iCs/>
        </w:rPr>
        <w:t>ется</w:t>
      </w:r>
      <w:r w:rsidRPr="000F34B7">
        <w:rPr>
          <w:rFonts w:ascii="Tahoma" w:hAnsi="Tahoma" w:cs="Tahoma"/>
          <w:bCs/>
          <w:iCs/>
        </w:rPr>
        <w:t xml:space="preserve"> как отказ </w:t>
      </w:r>
      <w:r w:rsidR="00692BB3" w:rsidRPr="000F34B7">
        <w:rPr>
          <w:rFonts w:ascii="Tahoma" w:hAnsi="Tahoma" w:cs="Tahoma"/>
          <w:bCs/>
          <w:iCs/>
        </w:rPr>
        <w:t>участника</w:t>
      </w:r>
      <w:r w:rsidRPr="000F34B7">
        <w:rPr>
          <w:rFonts w:ascii="Tahoma" w:hAnsi="Tahoma" w:cs="Tahoma"/>
          <w:bCs/>
          <w:iCs/>
        </w:rPr>
        <w:t xml:space="preserve"> от предложенных условий заключения Договора.</w:t>
      </w:r>
    </w:p>
    <w:p w14:paraId="475F0BCD" w14:textId="77777777"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0F34B7">
        <w:rPr>
          <w:rFonts w:ascii="Tahoma" w:hAnsi="Tahoma" w:cs="Tahoma"/>
          <w:bCs/>
          <w:iCs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14:paraId="24548639" w14:textId="77777777" w:rsidR="007700A3" w:rsidRDefault="001636A9">
      <w:pPr>
        <w:pStyle w:val="3"/>
        <w:numPr>
          <w:ilvl w:val="0"/>
          <w:numId w:val="19"/>
        </w:numPr>
      </w:pPr>
      <w:bookmarkStart w:id="13" w:name="_Toc261601646"/>
      <w:r>
        <w:t>Техническое задание для выполнения</w:t>
      </w:r>
      <w:r w:rsidRPr="00C41084">
        <w:t xml:space="preserve"> </w:t>
      </w:r>
      <w:bookmarkEnd w:id="13"/>
      <w:r>
        <w:t>работ/</w:t>
      </w:r>
      <w:r w:rsidR="0023653D">
        <w:t xml:space="preserve">оказания </w:t>
      </w:r>
      <w:r>
        <w:t>услуг</w:t>
      </w:r>
    </w:p>
    <w:p w14:paraId="59AE0EE0" w14:textId="77777777" w:rsidR="007700A3" w:rsidRDefault="001636A9">
      <w:pPr>
        <w:numPr>
          <w:ilvl w:val="1"/>
          <w:numId w:val="19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t>Перечень</w:t>
      </w:r>
      <w:r>
        <w:rPr>
          <w:rFonts w:ascii="Arial" w:hAnsi="Arial" w:cs="Arial"/>
          <w:bCs/>
          <w:iCs/>
          <w:szCs w:val="28"/>
        </w:rPr>
        <w:t>, объем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работ/услуг, местоположение объекта и его характеристики, условия</w:t>
      </w:r>
      <w:r w:rsidRPr="00E029A0">
        <w:rPr>
          <w:rFonts w:ascii="Arial" w:hAnsi="Arial" w:cs="Arial"/>
          <w:bCs/>
          <w:iCs/>
          <w:szCs w:val="28"/>
        </w:rPr>
        <w:t xml:space="preserve"> и </w:t>
      </w:r>
      <w:r>
        <w:rPr>
          <w:rFonts w:ascii="Arial" w:hAnsi="Arial" w:cs="Arial"/>
          <w:bCs/>
          <w:iCs/>
          <w:szCs w:val="28"/>
        </w:rPr>
        <w:t>требования выполнения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 w:rsidR="0023653D">
        <w:rPr>
          <w:rFonts w:ascii="Arial" w:hAnsi="Arial" w:cs="Arial"/>
          <w:bCs/>
          <w:iCs/>
          <w:szCs w:val="28"/>
        </w:rPr>
        <w:t xml:space="preserve">работ/оказания услуг </w:t>
      </w:r>
      <w:r w:rsidRPr="00E029A0">
        <w:rPr>
          <w:rFonts w:ascii="Arial" w:hAnsi="Arial" w:cs="Arial"/>
          <w:bCs/>
          <w:iCs/>
          <w:szCs w:val="28"/>
        </w:rPr>
        <w:t xml:space="preserve">указаны в Приложении № </w:t>
      </w:r>
      <w:r w:rsidR="00621BFF">
        <w:rPr>
          <w:rFonts w:ascii="Arial" w:hAnsi="Arial" w:cs="Arial"/>
          <w:bCs/>
          <w:iCs/>
          <w:szCs w:val="28"/>
        </w:rPr>
        <w:t>6</w:t>
      </w:r>
      <w:r w:rsidRPr="00E029A0">
        <w:rPr>
          <w:rFonts w:ascii="Arial" w:hAnsi="Arial" w:cs="Arial"/>
          <w:bCs/>
          <w:iCs/>
          <w:szCs w:val="28"/>
        </w:rPr>
        <w:t xml:space="preserve"> к Приглашению.</w:t>
      </w:r>
    </w:p>
    <w:p w14:paraId="057D7CDF" w14:textId="77777777" w:rsidR="007700A3" w:rsidRDefault="001636A9">
      <w:pPr>
        <w:numPr>
          <w:ilvl w:val="1"/>
          <w:numId w:val="19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Продукция должна соответствовать требованиям, установленными в Приложении № </w:t>
      </w:r>
      <w:r w:rsidR="00621BFF">
        <w:rPr>
          <w:rFonts w:ascii="Arial" w:hAnsi="Arial" w:cs="Arial"/>
          <w:bCs/>
          <w:iCs/>
          <w:szCs w:val="28"/>
        </w:rPr>
        <w:t>6</w:t>
      </w:r>
      <w:r>
        <w:rPr>
          <w:rFonts w:ascii="Arial" w:hAnsi="Arial" w:cs="Arial"/>
          <w:bCs/>
          <w:iCs/>
          <w:szCs w:val="28"/>
        </w:rPr>
        <w:t xml:space="preserve"> к Приглашению.</w:t>
      </w:r>
    </w:p>
    <w:p w14:paraId="3A2C3427" w14:textId="77777777" w:rsidR="00C9260C" w:rsidRDefault="003C2609">
      <w:pPr>
        <w:numPr>
          <w:ilvl w:val="0"/>
          <w:numId w:val="5"/>
        </w:numPr>
        <w:spacing w:before="120"/>
        <w:jc w:val="both"/>
        <w:rPr>
          <w:rFonts w:ascii="Arial" w:hAnsi="Arial" w:cs="Arial"/>
          <w:b/>
          <w:bCs/>
          <w:iCs/>
          <w:szCs w:val="28"/>
        </w:rPr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C01129">
        <w:rPr>
          <w:rFonts w:ascii="Arial" w:hAnsi="Arial" w:cs="Arial"/>
          <w:bCs/>
          <w:iCs/>
          <w:szCs w:val="28"/>
        </w:rPr>
        <w:br w:type="page"/>
      </w:r>
      <w:r w:rsidR="005E31D5" w:rsidRPr="005E31D5">
        <w:rPr>
          <w:rFonts w:cs="Arial"/>
          <w:b/>
          <w:bCs/>
          <w:iCs/>
          <w:szCs w:val="28"/>
        </w:rPr>
        <w:lastRenderedPageBreak/>
        <w:t>Порядок</w:t>
      </w:r>
      <w:r w:rsidR="005E31D5">
        <w:rPr>
          <w:rFonts w:cs="Arial"/>
          <w:b/>
          <w:bCs/>
          <w:iCs/>
          <w:szCs w:val="28"/>
        </w:rPr>
        <w:t xml:space="preserve"> рассмотрения </w:t>
      </w:r>
      <w:r w:rsidR="00876284">
        <w:rPr>
          <w:rFonts w:cs="Arial"/>
          <w:b/>
          <w:bCs/>
          <w:iCs/>
          <w:szCs w:val="28"/>
        </w:rPr>
        <w:t>П</w:t>
      </w:r>
      <w:r w:rsidR="005E31D5">
        <w:rPr>
          <w:rFonts w:cs="Arial"/>
          <w:b/>
          <w:bCs/>
          <w:iCs/>
          <w:szCs w:val="28"/>
        </w:rPr>
        <w:t>редложений</w:t>
      </w:r>
    </w:p>
    <w:p w14:paraId="4CD99E66" w14:textId="77777777" w:rsidR="007700A3" w:rsidRDefault="005E31D5">
      <w:pPr>
        <w:numPr>
          <w:ilvl w:val="0"/>
          <w:numId w:val="9"/>
        </w:numPr>
        <w:spacing w:before="120"/>
        <w:ind w:left="709" w:hanging="709"/>
        <w:jc w:val="both"/>
        <w:rPr>
          <w:rFonts w:ascii="Arial" w:hAnsi="Arial" w:cs="Arial"/>
        </w:rPr>
      </w:pPr>
      <w:r w:rsidRPr="0020386B">
        <w:rPr>
          <w:rFonts w:ascii="Arial" w:hAnsi="Arial" w:cs="Arial"/>
        </w:rPr>
        <w:t xml:space="preserve">Комиссия по закупкам проводит </w:t>
      </w:r>
      <w:r>
        <w:rPr>
          <w:rFonts w:ascii="Arial" w:hAnsi="Arial" w:cs="Arial"/>
        </w:rPr>
        <w:t>рассмотрение Предложений</w:t>
      </w:r>
      <w:r w:rsidRPr="0020386B">
        <w:rPr>
          <w:rFonts w:ascii="Arial" w:hAnsi="Arial" w:cs="Arial"/>
        </w:rPr>
        <w:t xml:space="preserve"> в </w:t>
      </w:r>
      <w:r w:rsidR="00705385">
        <w:rPr>
          <w:rFonts w:ascii="Arial" w:hAnsi="Arial" w:cs="Arial"/>
        </w:rPr>
        <w:t>три</w:t>
      </w:r>
      <w:r w:rsidRPr="0020386B">
        <w:rPr>
          <w:rFonts w:ascii="Arial" w:hAnsi="Arial" w:cs="Arial"/>
        </w:rPr>
        <w:t xml:space="preserve"> этапа:</w:t>
      </w:r>
    </w:p>
    <w:p w14:paraId="539E8DEA" w14:textId="77777777" w:rsidR="007700A3" w:rsidRDefault="005E31D5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14:paraId="04B72234" w14:textId="77777777" w:rsidR="007700A3" w:rsidRDefault="005E31D5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14:paraId="00A7D05A" w14:textId="77777777" w:rsidR="007700A3" w:rsidRDefault="005E31D5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14:paraId="40F0CDA9" w14:textId="77777777" w:rsidR="007700A3" w:rsidRDefault="005E31D5">
      <w:pPr>
        <w:numPr>
          <w:ilvl w:val="0"/>
          <w:numId w:val="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 xml:space="preserve">В ходе проведения формальной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5E31D5">
        <w:rPr>
          <w:rFonts w:ascii="Arial" w:hAnsi="Arial" w:cs="Arial"/>
          <w:bCs/>
          <w:iCs/>
          <w:szCs w:val="28"/>
        </w:rPr>
        <w:t xml:space="preserve"> проверяется </w:t>
      </w:r>
      <w:r>
        <w:rPr>
          <w:rFonts w:ascii="Arial" w:hAnsi="Arial" w:cs="Arial"/>
          <w:bCs/>
          <w:iCs/>
          <w:szCs w:val="28"/>
        </w:rPr>
        <w:t>их</w:t>
      </w:r>
      <w:r w:rsidRPr="005E31D5">
        <w:rPr>
          <w:rFonts w:ascii="Arial" w:hAnsi="Arial" w:cs="Arial"/>
          <w:bCs/>
          <w:iCs/>
          <w:szCs w:val="28"/>
        </w:rPr>
        <w:t xml:space="preserve"> соответствие  формальным требованиям, установленным в Приглашении</w:t>
      </w:r>
      <w:r>
        <w:rPr>
          <w:rFonts w:ascii="Arial" w:hAnsi="Arial" w:cs="Arial"/>
          <w:bCs/>
          <w:iCs/>
          <w:szCs w:val="28"/>
        </w:rPr>
        <w:t>:</w:t>
      </w:r>
      <w:r w:rsidRPr="005E31D5">
        <w:rPr>
          <w:rFonts w:ascii="Arial" w:hAnsi="Arial" w:cs="Arial"/>
          <w:bCs/>
          <w:iCs/>
          <w:szCs w:val="28"/>
        </w:rPr>
        <w:t xml:space="preserve"> </w:t>
      </w:r>
      <w:r w:rsidR="00705385">
        <w:rPr>
          <w:rFonts w:ascii="Arial" w:hAnsi="Arial" w:cs="Arial"/>
          <w:bCs/>
          <w:iCs/>
          <w:szCs w:val="28"/>
        </w:rPr>
        <w:t xml:space="preserve">по </w:t>
      </w:r>
      <w:r>
        <w:rPr>
          <w:rFonts w:ascii="Arial" w:hAnsi="Arial" w:cs="Arial"/>
          <w:bCs/>
          <w:iCs/>
          <w:szCs w:val="28"/>
        </w:rPr>
        <w:t>состав</w:t>
      </w:r>
      <w:r w:rsidR="00705385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 xml:space="preserve">, </w:t>
      </w:r>
      <w:r w:rsidRPr="005E31D5">
        <w:rPr>
          <w:rFonts w:ascii="Arial" w:hAnsi="Arial" w:cs="Arial"/>
          <w:bCs/>
          <w:iCs/>
          <w:szCs w:val="28"/>
        </w:rPr>
        <w:t>оформлени</w:t>
      </w:r>
      <w:r w:rsidR="00705385">
        <w:rPr>
          <w:rFonts w:ascii="Arial" w:hAnsi="Arial" w:cs="Arial"/>
          <w:bCs/>
          <w:iCs/>
          <w:szCs w:val="28"/>
        </w:rPr>
        <w:t>ю</w:t>
      </w:r>
      <w:r>
        <w:rPr>
          <w:rFonts w:ascii="Arial" w:hAnsi="Arial" w:cs="Arial"/>
          <w:bCs/>
          <w:iCs/>
          <w:szCs w:val="28"/>
        </w:rPr>
        <w:t xml:space="preserve"> и подач</w:t>
      </w:r>
      <w:r w:rsidR="00705385">
        <w:rPr>
          <w:rFonts w:ascii="Arial" w:hAnsi="Arial" w:cs="Arial"/>
          <w:bCs/>
          <w:iCs/>
          <w:szCs w:val="28"/>
        </w:rPr>
        <w:t>е</w:t>
      </w:r>
      <w:r>
        <w:rPr>
          <w:rFonts w:ascii="Arial" w:hAnsi="Arial" w:cs="Arial"/>
          <w:bCs/>
          <w:iCs/>
          <w:szCs w:val="28"/>
        </w:rPr>
        <w:t xml:space="preserve"> Предложений.</w:t>
      </w:r>
    </w:p>
    <w:p w14:paraId="710E9260" w14:textId="77777777" w:rsidR="007700A3" w:rsidRDefault="005E31D5">
      <w:pPr>
        <w:numPr>
          <w:ilvl w:val="0"/>
          <w:numId w:val="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>Предварительный квалификационный отбор проводится по следующим критериям:</w:t>
      </w:r>
    </w:p>
    <w:p w14:paraId="57126B34" w14:textId="77777777" w:rsidR="00177E4D" w:rsidRDefault="00177E4D">
      <w:pPr>
        <w:spacing w:before="120"/>
        <w:ind w:left="106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5228"/>
        <w:gridCol w:w="1812"/>
        <w:gridCol w:w="36"/>
        <w:gridCol w:w="2197"/>
      </w:tblGrid>
      <w:tr w:rsidR="005152DF" w:rsidRPr="00820799" w14:paraId="0DABBFF4" w14:textId="77777777" w:rsidTr="00F50A76">
        <w:trPr>
          <w:trHeight w:val="240"/>
        </w:trPr>
        <w:tc>
          <w:tcPr>
            <w:tcW w:w="581" w:type="dxa"/>
            <w:vMerge w:val="restart"/>
            <w:shd w:val="clear" w:color="auto" w:fill="auto"/>
            <w:vAlign w:val="center"/>
          </w:tcPr>
          <w:p w14:paraId="78A78D51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5228" w:type="dxa"/>
            <w:vMerge w:val="restart"/>
            <w:shd w:val="clear" w:color="auto" w:fill="auto"/>
            <w:vAlign w:val="center"/>
          </w:tcPr>
          <w:p w14:paraId="4EE55E0D" w14:textId="77777777" w:rsidR="005152DF" w:rsidRPr="00C2655B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C2655B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045" w:type="dxa"/>
            <w:gridSpan w:val="3"/>
            <w:shd w:val="clear" w:color="auto" w:fill="auto"/>
          </w:tcPr>
          <w:p w14:paraId="5055FBDA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5152DF" w:rsidRPr="00820799" w14:paraId="3C29CB76" w14:textId="77777777" w:rsidTr="00F50A76">
        <w:trPr>
          <w:trHeight w:val="240"/>
        </w:trPr>
        <w:tc>
          <w:tcPr>
            <w:tcW w:w="581" w:type="dxa"/>
            <w:vMerge/>
            <w:shd w:val="clear" w:color="auto" w:fill="auto"/>
            <w:vAlign w:val="center"/>
          </w:tcPr>
          <w:p w14:paraId="10EF9A62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28" w:type="dxa"/>
            <w:vMerge/>
            <w:shd w:val="clear" w:color="auto" w:fill="auto"/>
            <w:vAlign w:val="center"/>
          </w:tcPr>
          <w:p w14:paraId="5302518E" w14:textId="77777777" w:rsidR="005152DF" w:rsidRPr="00C2655B" w:rsidRDefault="005152DF" w:rsidP="00407B1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8" w:type="dxa"/>
            <w:gridSpan w:val="2"/>
            <w:shd w:val="clear" w:color="auto" w:fill="auto"/>
          </w:tcPr>
          <w:p w14:paraId="1AFF9805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197" w:type="dxa"/>
            <w:shd w:val="clear" w:color="auto" w:fill="auto"/>
          </w:tcPr>
          <w:p w14:paraId="5A77ACB7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Результат</w:t>
            </w:r>
          </w:p>
        </w:tc>
      </w:tr>
      <w:tr w:rsidR="005152DF" w:rsidRPr="00820799" w14:paraId="3CCCD4C0" w14:textId="77777777" w:rsidTr="00F50A76">
        <w:trPr>
          <w:trHeight w:val="240"/>
        </w:trPr>
        <w:tc>
          <w:tcPr>
            <w:tcW w:w="581" w:type="dxa"/>
            <w:vMerge w:val="restart"/>
            <w:vAlign w:val="center"/>
          </w:tcPr>
          <w:p w14:paraId="2A6F45AF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1.</w:t>
            </w:r>
          </w:p>
        </w:tc>
        <w:tc>
          <w:tcPr>
            <w:tcW w:w="5228" w:type="dxa"/>
            <w:vMerge w:val="restart"/>
            <w:vAlign w:val="center"/>
          </w:tcPr>
          <w:p w14:paraId="2A241330" w14:textId="75615B3C" w:rsidR="00517E95" w:rsidRPr="00395A1D" w:rsidRDefault="00C2655B" w:rsidP="00517E95">
            <w:pPr>
              <w:rPr>
                <w:rFonts w:ascii="Arial" w:hAnsi="Arial" w:cs="Arial"/>
                <w:highlight w:val="yellow"/>
              </w:rPr>
            </w:pPr>
            <w:r w:rsidRPr="00395A1D">
              <w:rPr>
                <w:rFonts w:ascii="Arial" w:hAnsi="Arial" w:cs="Arial"/>
                <w:highlight w:val="yellow"/>
              </w:rPr>
              <w:t xml:space="preserve">Контрагент </w:t>
            </w:r>
            <w:r w:rsidR="00517E95" w:rsidRPr="00395A1D">
              <w:rPr>
                <w:rFonts w:ascii="Arial" w:hAnsi="Arial" w:cs="Arial"/>
                <w:highlight w:val="yellow"/>
              </w:rPr>
              <w:t xml:space="preserve">должен являться членом саморегулируемой организации </w:t>
            </w:r>
            <w:r w:rsidR="00517E95" w:rsidRPr="00395A1D">
              <w:rPr>
                <w:rFonts w:ascii="Arial" w:hAnsi="Arial" w:cs="Arial"/>
                <w:b/>
                <w:highlight w:val="yellow"/>
              </w:rPr>
              <w:t xml:space="preserve">в области проектирования </w:t>
            </w:r>
            <w:r w:rsidR="00517E95" w:rsidRPr="00395A1D">
              <w:rPr>
                <w:rFonts w:ascii="Arial" w:hAnsi="Arial" w:cs="Arial"/>
                <w:highlight w:val="yellow"/>
              </w:rPr>
              <w:t xml:space="preserve">и иметь </w:t>
            </w:r>
            <w:r w:rsidR="00D81DFA">
              <w:rPr>
                <w:rFonts w:ascii="Arial" w:hAnsi="Arial" w:cs="Arial"/>
                <w:b/>
                <w:highlight w:val="yellow"/>
              </w:rPr>
              <w:t xml:space="preserve">минимум </w:t>
            </w:r>
            <w:r w:rsidR="00D81DFA" w:rsidRPr="00D81DFA">
              <w:rPr>
                <w:rFonts w:ascii="Arial" w:hAnsi="Arial" w:cs="Arial"/>
                <w:b/>
                <w:highlight w:val="yellow"/>
              </w:rPr>
              <w:t>1</w:t>
            </w:r>
            <w:r w:rsidR="00517E95" w:rsidRPr="00395A1D">
              <w:rPr>
                <w:rFonts w:ascii="Arial" w:hAnsi="Arial" w:cs="Arial"/>
                <w:b/>
                <w:highlight w:val="yellow"/>
              </w:rPr>
              <w:t>-</w:t>
            </w:r>
            <w:r w:rsidR="00D81DFA">
              <w:rPr>
                <w:rFonts w:ascii="Arial" w:hAnsi="Arial" w:cs="Arial"/>
                <w:b/>
                <w:highlight w:val="yellow"/>
              </w:rPr>
              <w:t>ы</w:t>
            </w:r>
            <w:r w:rsidR="00517E95" w:rsidRPr="00395A1D">
              <w:rPr>
                <w:rFonts w:ascii="Arial" w:hAnsi="Arial" w:cs="Arial"/>
                <w:b/>
                <w:highlight w:val="yellow"/>
              </w:rPr>
              <w:t>й уровень ответственности (</w:t>
            </w:r>
            <w:r w:rsidR="00D81DFA">
              <w:rPr>
                <w:rFonts w:ascii="Arial" w:hAnsi="Arial" w:cs="Arial"/>
                <w:b/>
                <w:highlight w:val="yellow"/>
              </w:rPr>
              <w:t>2</w:t>
            </w:r>
            <w:r w:rsidR="00517E95" w:rsidRPr="00395A1D">
              <w:rPr>
                <w:rFonts w:ascii="Arial" w:hAnsi="Arial" w:cs="Arial"/>
                <w:b/>
                <w:highlight w:val="yellow"/>
              </w:rPr>
              <w:t>5 млн.руб.)</w:t>
            </w:r>
            <w:r w:rsidR="00517E95" w:rsidRPr="00395A1D">
              <w:rPr>
                <w:rFonts w:ascii="Arial" w:hAnsi="Arial" w:cs="Arial"/>
                <w:highlight w:val="yellow"/>
              </w:rPr>
              <w:t xml:space="preserve"> члена СРО по компенсационному фонду обеспечения договорных обязательств, а также </w:t>
            </w:r>
            <w:r w:rsidR="00517E95" w:rsidRPr="00395A1D">
              <w:rPr>
                <w:rFonts w:ascii="Arial" w:hAnsi="Arial" w:cs="Arial"/>
                <w:b/>
                <w:highlight w:val="yellow"/>
              </w:rPr>
              <w:t>членом саморегулируемой организации в области строительства</w:t>
            </w:r>
            <w:r w:rsidR="00517E95" w:rsidRPr="00395A1D">
              <w:rPr>
                <w:rFonts w:ascii="Arial" w:hAnsi="Arial" w:cs="Arial"/>
                <w:highlight w:val="yellow"/>
              </w:rPr>
              <w:t xml:space="preserve"> и иметь </w:t>
            </w:r>
            <w:r w:rsidR="001743CD">
              <w:rPr>
                <w:rFonts w:ascii="Arial" w:hAnsi="Arial" w:cs="Arial"/>
                <w:b/>
                <w:highlight w:val="yellow"/>
              </w:rPr>
              <w:t>минимум 2</w:t>
            </w:r>
            <w:r w:rsidR="00517E95" w:rsidRPr="00395A1D">
              <w:rPr>
                <w:rFonts w:ascii="Arial" w:hAnsi="Arial" w:cs="Arial"/>
                <w:b/>
                <w:highlight w:val="yellow"/>
              </w:rPr>
              <w:t>-</w:t>
            </w:r>
            <w:r w:rsidR="001743CD">
              <w:rPr>
                <w:rFonts w:ascii="Arial" w:hAnsi="Arial" w:cs="Arial"/>
                <w:b/>
                <w:highlight w:val="yellow"/>
              </w:rPr>
              <w:t>ый уровень ответственности (500</w:t>
            </w:r>
            <w:r w:rsidR="00517E95" w:rsidRPr="00395A1D">
              <w:rPr>
                <w:rFonts w:ascii="Arial" w:hAnsi="Arial" w:cs="Arial"/>
                <w:b/>
                <w:highlight w:val="yellow"/>
              </w:rPr>
              <w:t xml:space="preserve"> млн.руб</w:t>
            </w:r>
            <w:r w:rsidR="00517E95" w:rsidRPr="00395A1D">
              <w:rPr>
                <w:rFonts w:ascii="Arial" w:hAnsi="Arial" w:cs="Arial"/>
                <w:highlight w:val="yellow"/>
              </w:rPr>
              <w:t>) по компенсационному фонду обеспечения договорных обязательств.</w:t>
            </w:r>
          </w:p>
          <w:p w14:paraId="578194A9" w14:textId="4EB7B259" w:rsidR="005152DF" w:rsidRPr="00C2655B" w:rsidRDefault="00517E95" w:rsidP="00517E95">
            <w:pPr>
              <w:rPr>
                <w:rFonts w:ascii="Arial" w:hAnsi="Arial" w:cs="Arial"/>
              </w:rPr>
            </w:pPr>
            <w:r w:rsidRPr="00395A1D">
              <w:rPr>
                <w:rFonts w:ascii="Arial" w:hAnsi="Arial" w:cs="Arial"/>
                <w:highlight w:val="yellow"/>
              </w:rPr>
              <w:t xml:space="preserve"> </w:t>
            </w:r>
            <w:r w:rsidR="00C2655B" w:rsidRPr="00395A1D">
              <w:rPr>
                <w:rFonts w:ascii="Arial" w:hAnsi="Arial" w:cs="Arial"/>
                <w:highlight w:val="yellow"/>
              </w:rPr>
              <w:t>(предоставить выписку из реестра членов СРО по форме, которая утверждена Приказом Ростехнадзора от 16.02.2017 N 58. Выписка должна быть выдана не ранее чем за один месяц до даты</w:t>
            </w:r>
            <w:r w:rsidRPr="00395A1D">
              <w:rPr>
                <w:rFonts w:ascii="Arial" w:hAnsi="Arial" w:cs="Arial"/>
                <w:highlight w:val="yellow"/>
              </w:rPr>
              <w:t xml:space="preserve"> окончания срока подачи заявок).</w:t>
            </w:r>
          </w:p>
        </w:tc>
        <w:tc>
          <w:tcPr>
            <w:tcW w:w="1848" w:type="dxa"/>
            <w:gridSpan w:val="2"/>
            <w:vAlign w:val="center"/>
          </w:tcPr>
          <w:p w14:paraId="2130F582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6E473518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5152DF" w:rsidRPr="00820799" w14:paraId="2B24AAAF" w14:textId="77777777" w:rsidTr="00F50A76">
        <w:trPr>
          <w:trHeight w:val="240"/>
        </w:trPr>
        <w:tc>
          <w:tcPr>
            <w:tcW w:w="581" w:type="dxa"/>
            <w:vMerge/>
            <w:vAlign w:val="center"/>
          </w:tcPr>
          <w:p w14:paraId="190AAD7B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14:paraId="49AE1875" w14:textId="77777777" w:rsidR="005152DF" w:rsidRPr="00820799" w:rsidRDefault="005152DF" w:rsidP="00407B13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36ED1300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3FFEC051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5152DF" w:rsidRPr="00820799" w14:paraId="092C2B0F" w14:textId="77777777" w:rsidTr="00F50A76">
        <w:trPr>
          <w:trHeight w:val="360"/>
        </w:trPr>
        <w:tc>
          <w:tcPr>
            <w:tcW w:w="581" w:type="dxa"/>
            <w:vMerge w:val="restart"/>
            <w:vAlign w:val="center"/>
          </w:tcPr>
          <w:p w14:paraId="38B4CB73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2.</w:t>
            </w:r>
          </w:p>
        </w:tc>
        <w:tc>
          <w:tcPr>
            <w:tcW w:w="5228" w:type="dxa"/>
            <w:vMerge w:val="restart"/>
            <w:vAlign w:val="center"/>
          </w:tcPr>
          <w:p w14:paraId="0AEDC662" w14:textId="77777777" w:rsidR="0011771E" w:rsidRPr="0011771E" w:rsidRDefault="0011771E" w:rsidP="0011771E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>Контрагент отвечает одному из следующих требований:</w:t>
            </w:r>
          </w:p>
          <w:p w14:paraId="5EE05BA4" w14:textId="77777777" w:rsidR="0011771E" w:rsidRPr="0011771E" w:rsidRDefault="0011771E" w:rsidP="0011771E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 xml:space="preserve">а)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892F5B" w:rsidRPr="00892F5B">
              <w:rPr>
                <w:rFonts w:ascii="Arial" w:hAnsi="Arial" w:cs="Arial"/>
              </w:rPr>
              <w:t>2 года до дня размещения документации о проведении предварительного квалификационного отбора</w:t>
            </w:r>
            <w:r w:rsidRPr="0011771E">
              <w:rPr>
                <w:rFonts w:ascii="Arial" w:hAnsi="Arial" w:cs="Arial"/>
              </w:rPr>
              <w:t>;</w:t>
            </w:r>
          </w:p>
          <w:p w14:paraId="60288BB3" w14:textId="77777777" w:rsidR="005152DF" w:rsidRPr="00820799" w:rsidRDefault="0011771E" w:rsidP="0011771E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 xml:space="preserve"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</w:t>
            </w:r>
            <w:r w:rsidR="00892F5B" w:rsidRPr="00892F5B">
              <w:rPr>
                <w:rFonts w:ascii="Arial" w:hAnsi="Arial" w:cs="Arial"/>
              </w:rPr>
              <w:t>2 года до дня размещения документации о проведении предварительного квалификационного отбора</w:t>
            </w:r>
          </w:p>
        </w:tc>
        <w:tc>
          <w:tcPr>
            <w:tcW w:w="1848" w:type="dxa"/>
            <w:gridSpan w:val="2"/>
            <w:vAlign w:val="center"/>
          </w:tcPr>
          <w:p w14:paraId="0E844C2A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046A9D96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5152DF" w:rsidRPr="00820799" w14:paraId="0D423E69" w14:textId="77777777" w:rsidTr="00F50A76">
        <w:trPr>
          <w:trHeight w:val="360"/>
        </w:trPr>
        <w:tc>
          <w:tcPr>
            <w:tcW w:w="581" w:type="dxa"/>
            <w:vMerge/>
            <w:vAlign w:val="center"/>
          </w:tcPr>
          <w:p w14:paraId="7E7C8E53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14:paraId="0B6D08FB" w14:textId="77777777" w:rsidR="005152DF" w:rsidRPr="00820799" w:rsidRDefault="005152DF" w:rsidP="00407B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70FE3E5A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64AAF33C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5152DF" w:rsidRPr="00820799" w14:paraId="513AD63D" w14:textId="77777777" w:rsidTr="00F50A76">
        <w:trPr>
          <w:trHeight w:val="416"/>
        </w:trPr>
        <w:tc>
          <w:tcPr>
            <w:tcW w:w="581" w:type="dxa"/>
            <w:vMerge w:val="restart"/>
            <w:vAlign w:val="center"/>
          </w:tcPr>
          <w:p w14:paraId="4160EE0E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3.</w:t>
            </w:r>
          </w:p>
        </w:tc>
        <w:tc>
          <w:tcPr>
            <w:tcW w:w="5228" w:type="dxa"/>
            <w:vMerge w:val="restart"/>
          </w:tcPr>
          <w:p w14:paraId="3E99537F" w14:textId="77777777" w:rsidR="005152DF" w:rsidRPr="00820799" w:rsidRDefault="005152DF" w:rsidP="00407B13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1848" w:type="dxa"/>
            <w:gridSpan w:val="2"/>
            <w:vAlign w:val="center"/>
          </w:tcPr>
          <w:p w14:paraId="1B2502C2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75E79B39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5152DF" w:rsidRPr="00820799" w14:paraId="3FEBAE09" w14:textId="77777777" w:rsidTr="00F50A76">
        <w:trPr>
          <w:trHeight w:val="254"/>
        </w:trPr>
        <w:tc>
          <w:tcPr>
            <w:tcW w:w="581" w:type="dxa"/>
            <w:vMerge/>
            <w:vAlign w:val="center"/>
          </w:tcPr>
          <w:p w14:paraId="5939B7CD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164D24EB" w14:textId="77777777" w:rsidR="005152DF" w:rsidRPr="00820799" w:rsidRDefault="005152DF" w:rsidP="00407B13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288DFF00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6A7C5C3E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5152DF" w:rsidRPr="00820799" w14:paraId="42DA660E" w14:textId="77777777" w:rsidTr="00F50A76">
        <w:trPr>
          <w:trHeight w:val="355"/>
        </w:trPr>
        <w:tc>
          <w:tcPr>
            <w:tcW w:w="581" w:type="dxa"/>
            <w:vMerge w:val="restart"/>
            <w:vAlign w:val="center"/>
          </w:tcPr>
          <w:p w14:paraId="4F805E3E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4.</w:t>
            </w:r>
          </w:p>
        </w:tc>
        <w:tc>
          <w:tcPr>
            <w:tcW w:w="5228" w:type="dxa"/>
            <w:vMerge w:val="restart"/>
          </w:tcPr>
          <w:p w14:paraId="0AAC5B99" w14:textId="77777777" w:rsidR="005152DF" w:rsidRPr="00820799" w:rsidRDefault="005152DF" w:rsidP="00407B13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1848" w:type="dxa"/>
            <w:gridSpan w:val="2"/>
            <w:vAlign w:val="center"/>
          </w:tcPr>
          <w:p w14:paraId="1142C5B7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49A7BBBF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5152DF" w:rsidRPr="00820799" w14:paraId="03F2564A" w14:textId="77777777" w:rsidTr="00F50A76">
        <w:trPr>
          <w:trHeight w:val="254"/>
        </w:trPr>
        <w:tc>
          <w:tcPr>
            <w:tcW w:w="581" w:type="dxa"/>
            <w:vMerge/>
            <w:vAlign w:val="center"/>
          </w:tcPr>
          <w:p w14:paraId="4F89EE7E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798F3595" w14:textId="77777777" w:rsidR="005152DF" w:rsidRPr="00820799" w:rsidRDefault="005152DF" w:rsidP="00407B13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06077EDB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689A566C" w14:textId="77777777" w:rsidR="005152DF" w:rsidRPr="00820799" w:rsidRDefault="005152DF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F7A68" w:rsidRPr="00820799" w14:paraId="7F4D3BE5" w14:textId="77777777" w:rsidTr="00F50A76">
        <w:trPr>
          <w:trHeight w:val="360"/>
        </w:trPr>
        <w:tc>
          <w:tcPr>
            <w:tcW w:w="581" w:type="dxa"/>
            <w:vMerge w:val="restart"/>
            <w:vAlign w:val="center"/>
          </w:tcPr>
          <w:p w14:paraId="02E4FB53" w14:textId="77777777" w:rsidR="00BF7A68" w:rsidRPr="00820799" w:rsidRDefault="00155670" w:rsidP="00407B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5</w:t>
            </w:r>
            <w:r w:rsidR="00BF7A68"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  <w:vAlign w:val="center"/>
          </w:tcPr>
          <w:p w14:paraId="258A5999" w14:textId="77777777" w:rsidR="00BF7A68" w:rsidRPr="00820799" w:rsidRDefault="00BF7A68" w:rsidP="000A299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Контрагент имеет опыт реализации в течение 3-х последних лет не менее 5 договоров (предоставляются копии), каждый из которых предусматривает равные или превышающие </w:t>
            </w:r>
            <w:r>
              <w:rPr>
                <w:rFonts w:ascii="Arial" w:hAnsi="Arial" w:cs="Arial"/>
                <w:color w:val="000000"/>
              </w:rPr>
              <w:br/>
              <w:t xml:space="preserve">по сложности и объему </w:t>
            </w:r>
            <w:r w:rsidRPr="00D324E1">
              <w:rPr>
                <w:rFonts w:ascii="Arial" w:hAnsi="Arial" w:cs="Arial"/>
              </w:rPr>
              <w:t>аналогичные по номенклатуре</w:t>
            </w:r>
            <w:r>
              <w:rPr>
                <w:rFonts w:ascii="Arial" w:hAnsi="Arial" w:cs="Arial"/>
                <w:color w:val="000000"/>
              </w:rPr>
              <w:t xml:space="preserve"> работы, а также цену, отличающуюся от начальной (максимальной) цены договора, установленной Приглашением, не более чем на 20 % в сторону уменьшения (отличие цены в сторону </w:t>
            </w:r>
            <w:r>
              <w:rPr>
                <w:rFonts w:ascii="Arial" w:hAnsi="Arial" w:cs="Arial"/>
                <w:color w:val="000000"/>
              </w:rPr>
              <w:lastRenderedPageBreak/>
              <w:t>увеличения не ограничивается), подтвержденных актами выполненных работ (предоставляются копии), подписанных заказчиками без замечаний.</w:t>
            </w:r>
          </w:p>
        </w:tc>
        <w:tc>
          <w:tcPr>
            <w:tcW w:w="1848" w:type="dxa"/>
            <w:gridSpan w:val="2"/>
            <w:vAlign w:val="center"/>
          </w:tcPr>
          <w:p w14:paraId="479C1023" w14:textId="77777777" w:rsidR="00BF7A68" w:rsidRPr="00820799" w:rsidRDefault="00BF7A68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197" w:type="dxa"/>
            <w:vAlign w:val="center"/>
          </w:tcPr>
          <w:p w14:paraId="4923D91E" w14:textId="77777777" w:rsidR="00BF7A68" w:rsidRPr="00820799" w:rsidRDefault="00BF7A68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F7A68" w:rsidRPr="00820799" w14:paraId="6FAD8E3C" w14:textId="77777777" w:rsidTr="00F50A76">
        <w:trPr>
          <w:trHeight w:val="360"/>
        </w:trPr>
        <w:tc>
          <w:tcPr>
            <w:tcW w:w="581" w:type="dxa"/>
            <w:vMerge/>
            <w:vAlign w:val="center"/>
          </w:tcPr>
          <w:p w14:paraId="50FFC4E4" w14:textId="77777777" w:rsidR="00BF7A68" w:rsidRPr="00820799" w:rsidRDefault="00BF7A68" w:rsidP="00407B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14:paraId="7F312CAD" w14:textId="77777777" w:rsidR="00BF7A68" w:rsidRPr="00820799" w:rsidRDefault="00BF7A68" w:rsidP="00407B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1C8BDE7D" w14:textId="77777777" w:rsidR="00BF7A68" w:rsidRPr="00820799" w:rsidRDefault="00BF7A68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3CE31BC8" w14:textId="77777777" w:rsidR="00BF7A68" w:rsidRPr="00820799" w:rsidRDefault="00BF7A68" w:rsidP="00407B13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A13A2B" w:rsidRPr="00820799" w14:paraId="09F22AAB" w14:textId="77777777" w:rsidTr="00F50A76">
        <w:trPr>
          <w:trHeight w:val="402"/>
        </w:trPr>
        <w:tc>
          <w:tcPr>
            <w:tcW w:w="581" w:type="dxa"/>
            <w:vMerge w:val="restart"/>
            <w:vAlign w:val="center"/>
          </w:tcPr>
          <w:p w14:paraId="7036980B" w14:textId="77777777" w:rsidR="00A13A2B" w:rsidRPr="00A13A2B" w:rsidRDefault="00155670" w:rsidP="00A13A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t>6</w:t>
            </w:r>
            <w:r w:rsidR="00A13A2B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</w:tcPr>
          <w:p w14:paraId="7973CEC3" w14:textId="77777777" w:rsidR="00A13A2B" w:rsidRPr="00FC34AA" w:rsidRDefault="00A13A2B" w:rsidP="00D30A87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лиц»,и 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848" w:type="dxa"/>
            <w:gridSpan w:val="2"/>
            <w:vAlign w:val="center"/>
          </w:tcPr>
          <w:p w14:paraId="6ACFF6EA" w14:textId="77777777" w:rsidR="00A13A2B" w:rsidRPr="003C2609" w:rsidRDefault="00A13A2B" w:rsidP="003C094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47405463" w14:textId="77777777" w:rsidR="00A13A2B" w:rsidRPr="003C2609" w:rsidRDefault="00A13A2B" w:rsidP="003C094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13A2B" w:rsidRPr="00820799" w14:paraId="73E95021" w14:textId="77777777" w:rsidTr="00F50A76">
        <w:trPr>
          <w:trHeight w:val="402"/>
        </w:trPr>
        <w:tc>
          <w:tcPr>
            <w:tcW w:w="581" w:type="dxa"/>
            <w:vMerge/>
            <w:vAlign w:val="center"/>
          </w:tcPr>
          <w:p w14:paraId="2A5B874A" w14:textId="77777777" w:rsidR="00A13A2B" w:rsidRPr="00820799" w:rsidRDefault="00A13A2B" w:rsidP="00A13A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1461D8F5" w14:textId="77777777" w:rsidR="00A13A2B" w:rsidRPr="00820799" w:rsidRDefault="00A13A2B" w:rsidP="00407B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08CCF5E4" w14:textId="77777777" w:rsidR="00A13A2B" w:rsidRPr="00820799" w:rsidRDefault="00A13A2B" w:rsidP="00407B1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3A01D8DC" w14:textId="77777777" w:rsidR="00A13A2B" w:rsidRPr="00820799" w:rsidRDefault="00A13A2B" w:rsidP="00407B1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50A76" w:rsidRPr="00820799" w14:paraId="245D50CA" w14:textId="77777777" w:rsidTr="00F50A76">
        <w:trPr>
          <w:trHeight w:val="402"/>
        </w:trPr>
        <w:tc>
          <w:tcPr>
            <w:tcW w:w="581" w:type="dxa"/>
            <w:vMerge w:val="restart"/>
          </w:tcPr>
          <w:p w14:paraId="58B3E485" w14:textId="77777777" w:rsidR="00F50A76" w:rsidRPr="00820799" w:rsidRDefault="0086022E" w:rsidP="00F50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228" w:type="dxa"/>
            <w:vMerge w:val="restart"/>
          </w:tcPr>
          <w:p w14:paraId="085296C4" w14:textId="77777777" w:rsidR="00F50A76" w:rsidRPr="003C2609" w:rsidRDefault="00F50A76" w:rsidP="00F50A7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14:paraId="636E8583" w14:textId="77777777" w:rsidR="00F50A76" w:rsidRPr="00820799" w:rsidRDefault="00F50A76" w:rsidP="00F50A7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2204E828" w14:textId="77777777" w:rsidR="00F50A76" w:rsidRPr="003C2609" w:rsidRDefault="00F50A76" w:rsidP="00F50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314AF9C9" w14:textId="77777777" w:rsidR="00F50A76" w:rsidRPr="003C2609" w:rsidRDefault="00F50A76" w:rsidP="00F50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F50A76" w:rsidRPr="003C2609" w14:paraId="7112D1FA" w14:textId="77777777" w:rsidTr="00F50A76">
        <w:trPr>
          <w:cantSplit/>
          <w:trHeight w:val="457"/>
        </w:trPr>
        <w:tc>
          <w:tcPr>
            <w:tcW w:w="581" w:type="dxa"/>
            <w:vMerge/>
          </w:tcPr>
          <w:p w14:paraId="2AF114C6" w14:textId="77777777" w:rsidR="00F50A76" w:rsidRPr="003C2609" w:rsidDel="00941529" w:rsidRDefault="00F50A76" w:rsidP="00F50A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7DB6BD07" w14:textId="77777777" w:rsidR="00F50A76" w:rsidRPr="00503F54" w:rsidRDefault="00F50A76" w:rsidP="00F50A7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14:paraId="667EB239" w14:textId="77777777" w:rsidR="00F50A76" w:rsidRDefault="00F50A76" w:rsidP="00F50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gridSpan w:val="2"/>
            <w:vAlign w:val="center"/>
          </w:tcPr>
          <w:p w14:paraId="25881824" w14:textId="77777777" w:rsidR="00F50A76" w:rsidRDefault="00F50A76" w:rsidP="00F50A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14:paraId="7A0E46CC" w14:textId="77777777" w:rsidR="005152DF" w:rsidRPr="005152DF" w:rsidRDefault="005152DF" w:rsidP="005152D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Pr="005152DF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</w:t>
      </w:r>
      <w:r w:rsidR="00F50A76" w:rsidRPr="00F50A76">
        <w:rPr>
          <w:rFonts w:ascii="Arial" w:hAnsi="Arial" w:cs="Arial"/>
          <w:bCs/>
          <w:iCs/>
          <w:szCs w:val="28"/>
        </w:rPr>
        <w:t>7</w:t>
      </w:r>
      <w:r w:rsidRPr="005152DF">
        <w:rPr>
          <w:rFonts w:ascii="Arial" w:hAnsi="Arial" w:cs="Arial"/>
          <w:bCs/>
          <w:iCs/>
          <w:szCs w:val="28"/>
        </w:rPr>
        <w:t>.</w:t>
      </w:r>
    </w:p>
    <w:p w14:paraId="10BEFE5E" w14:textId="77777777" w:rsidR="00705385" w:rsidRDefault="00F6506C" w:rsidP="009062BE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330E0">
        <w:rPr>
          <w:rFonts w:ascii="Arial" w:hAnsi="Arial" w:cs="Arial"/>
          <w:bCs/>
          <w:iCs/>
          <w:szCs w:val="28"/>
        </w:rPr>
        <w:t xml:space="preserve">38.1. </w:t>
      </w:r>
      <w:r w:rsidR="00705385">
        <w:rPr>
          <w:rFonts w:ascii="Arial" w:hAnsi="Arial" w:cs="Arial"/>
          <w:bCs/>
          <w:iCs/>
          <w:szCs w:val="28"/>
        </w:rPr>
        <w:t>Предложения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и Предложения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не прошедши</w:t>
      </w:r>
      <w:r w:rsidR="00D30A87">
        <w:rPr>
          <w:rFonts w:ascii="Arial" w:hAnsi="Arial" w:cs="Arial"/>
          <w:bCs/>
          <w:iCs/>
          <w:szCs w:val="28"/>
        </w:rPr>
        <w:t>е</w:t>
      </w:r>
      <w:r w:rsidR="0070538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>
        <w:rPr>
          <w:rFonts w:ascii="Arial" w:hAnsi="Arial" w:cs="Arial"/>
          <w:bCs/>
          <w:iCs/>
          <w:szCs w:val="28"/>
        </w:rPr>
        <w:t>участников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14:paraId="0A31122D" w14:textId="77777777"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Предложения,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в протоколе Комиссии по закупкам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указывается</w:t>
      </w:r>
      <w:r w:rsidRPr="00705385">
        <w:rPr>
          <w:rFonts w:ascii="Arial" w:hAnsi="Arial" w:cs="Arial"/>
          <w:bCs/>
          <w:iCs/>
          <w:szCs w:val="28"/>
        </w:rPr>
        <w:t xml:space="preserve"> обоснование отклонения</w:t>
      </w:r>
      <w:r>
        <w:rPr>
          <w:rFonts w:ascii="Arial" w:hAnsi="Arial" w:cs="Arial"/>
          <w:bCs/>
          <w:iCs/>
          <w:szCs w:val="28"/>
        </w:rPr>
        <w:t xml:space="preserve"> каждого такого Предложения.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3146"/>
        <w:gridCol w:w="3054"/>
        <w:gridCol w:w="2148"/>
      </w:tblGrid>
      <w:tr w:rsidR="0070098E" w:rsidRPr="006E5890" w14:paraId="55080B04" w14:textId="77777777" w:rsidTr="006E5890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14:paraId="1792FA67" w14:textId="77777777" w:rsidR="0070098E" w:rsidRPr="006E5890" w:rsidRDefault="00705385" w:rsidP="006E5890">
            <w:pPr>
              <w:ind w:firstLine="567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  <w:r w:rsidRPr="00F6506C">
              <w:rPr>
                <w:rFonts w:ascii="Arial" w:hAnsi="Arial" w:cs="Arial"/>
                <w:bCs/>
                <w:iCs/>
                <w:szCs w:val="28"/>
              </w:rPr>
              <w:t>Оценка Предложени</w:t>
            </w:r>
            <w:r w:rsidR="00E7272E" w:rsidRPr="00F6506C">
              <w:rPr>
                <w:rFonts w:ascii="Arial" w:hAnsi="Arial" w:cs="Arial"/>
                <w:bCs/>
                <w:iCs/>
                <w:szCs w:val="28"/>
              </w:rPr>
              <w:t>й</w:t>
            </w:r>
            <w:r w:rsidRPr="00F6506C">
              <w:rPr>
                <w:rFonts w:ascii="Arial" w:hAnsi="Arial" w:cs="Arial"/>
                <w:bCs/>
                <w:iCs/>
                <w:szCs w:val="28"/>
              </w:rPr>
              <w:t xml:space="preserve"> по существу проводится по следующ</w:t>
            </w:r>
            <w:r w:rsidR="00F42B33" w:rsidRPr="00F6506C">
              <w:rPr>
                <w:rFonts w:ascii="Arial" w:hAnsi="Arial" w:cs="Arial"/>
                <w:bCs/>
                <w:iCs/>
                <w:szCs w:val="28"/>
              </w:rPr>
              <w:t>ему</w:t>
            </w:r>
            <w:r w:rsidRPr="00F6506C">
              <w:rPr>
                <w:rFonts w:ascii="Arial" w:hAnsi="Arial" w:cs="Arial"/>
                <w:bCs/>
                <w:iCs/>
                <w:szCs w:val="28"/>
              </w:rPr>
              <w:t xml:space="preserve"> критери</w:t>
            </w:r>
            <w:r w:rsidR="00F42B33" w:rsidRPr="00F6506C">
              <w:rPr>
                <w:rFonts w:ascii="Arial" w:hAnsi="Arial" w:cs="Arial"/>
                <w:bCs/>
                <w:iCs/>
                <w:szCs w:val="28"/>
              </w:rPr>
              <w:t>ю</w:t>
            </w:r>
            <w:r w:rsidRPr="00F6506C">
              <w:rPr>
                <w:rFonts w:ascii="Arial" w:hAnsi="Arial" w:cs="Arial"/>
                <w:bCs/>
                <w:iCs/>
                <w:szCs w:val="28"/>
              </w:rPr>
              <w:t>:</w:t>
            </w:r>
            <w:r w:rsidR="0070098E"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№ п/п</w:t>
            </w:r>
          </w:p>
        </w:tc>
        <w:tc>
          <w:tcPr>
            <w:tcW w:w="3501" w:type="dxa"/>
            <w:vMerge w:val="restart"/>
            <w:vAlign w:val="center"/>
          </w:tcPr>
          <w:p w14:paraId="7C9D01C7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  <w:r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Наименование и содержание критерия</w:t>
            </w:r>
          </w:p>
        </w:tc>
        <w:tc>
          <w:tcPr>
            <w:tcW w:w="5777" w:type="dxa"/>
            <w:gridSpan w:val="2"/>
            <w:vAlign w:val="center"/>
          </w:tcPr>
          <w:p w14:paraId="2E5A309F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  <w:r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Оценка Предложения</w:t>
            </w:r>
          </w:p>
        </w:tc>
      </w:tr>
      <w:tr w:rsidR="0070098E" w:rsidRPr="00F71798" w14:paraId="2137A3C8" w14:textId="77777777" w:rsidTr="006E5890">
        <w:trPr>
          <w:cantSplit/>
          <w:trHeight w:val="240"/>
        </w:trPr>
        <w:tc>
          <w:tcPr>
            <w:tcW w:w="576" w:type="dxa"/>
            <w:vMerge/>
            <w:vAlign w:val="center"/>
          </w:tcPr>
          <w:p w14:paraId="309B8EB1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</w:p>
        </w:tc>
        <w:tc>
          <w:tcPr>
            <w:tcW w:w="3501" w:type="dxa"/>
            <w:vMerge/>
            <w:vAlign w:val="center"/>
          </w:tcPr>
          <w:p w14:paraId="5ABDE7E7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42766D52" w14:textId="77777777" w:rsidR="0070098E" w:rsidRPr="0058053A" w:rsidRDefault="0070098E" w:rsidP="00635D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З</w:t>
            </w:r>
            <w:r w:rsidRPr="006E5890">
              <w:rPr>
                <w:rFonts w:ascii="Arial" w:hAnsi="Arial" w:cs="Arial"/>
                <w:b/>
                <w:sz w:val="16"/>
                <w:szCs w:val="16"/>
              </w:rPr>
              <w:t>н</w:t>
            </w:r>
            <w:r w:rsidRPr="00092D2C">
              <w:rPr>
                <w:rFonts w:ascii="Arial" w:hAnsi="Arial" w:cs="Arial"/>
                <w:b/>
                <w:sz w:val="16"/>
                <w:szCs w:val="16"/>
              </w:rPr>
              <w:t>ачение/</w:t>
            </w:r>
            <w:r w:rsidRPr="00092D2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92D2C">
              <w:rPr>
                <w:rFonts w:ascii="Arial" w:hAnsi="Arial" w:cs="Arial"/>
                <w:b/>
                <w:sz w:val="16"/>
                <w:szCs w:val="16"/>
              </w:rPr>
              <w:t>Коэффициент весомости критерия</w:t>
            </w:r>
          </w:p>
        </w:tc>
        <w:tc>
          <w:tcPr>
            <w:tcW w:w="2375" w:type="dxa"/>
            <w:vAlign w:val="center"/>
          </w:tcPr>
          <w:p w14:paraId="544CCBEA" w14:textId="77777777" w:rsidR="0070098E" w:rsidRPr="0058053A" w:rsidRDefault="0070098E" w:rsidP="00635D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92D2C">
              <w:rPr>
                <w:rFonts w:ascii="Arial" w:hAnsi="Arial" w:cs="Arial"/>
                <w:b/>
                <w:sz w:val="16"/>
                <w:szCs w:val="16"/>
              </w:rPr>
              <w:t>Результат</w:t>
            </w:r>
          </w:p>
        </w:tc>
      </w:tr>
      <w:tr w:rsidR="0070098E" w:rsidRPr="00F71798" w14:paraId="20C2637B" w14:textId="77777777" w:rsidTr="006E5890">
        <w:trPr>
          <w:cantSplit/>
          <w:trHeight w:val="555"/>
        </w:trPr>
        <w:tc>
          <w:tcPr>
            <w:tcW w:w="576" w:type="dxa"/>
            <w:vAlign w:val="center"/>
          </w:tcPr>
          <w:p w14:paraId="6E92E5FA" w14:textId="77777777" w:rsidR="0070098E" w:rsidRPr="00F71798" w:rsidRDefault="0070098E" w:rsidP="00635D73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3501" w:type="dxa"/>
            <w:vAlign w:val="center"/>
          </w:tcPr>
          <w:p w14:paraId="148D9C1D" w14:textId="77777777" w:rsidR="0070098E" w:rsidRPr="00F71798" w:rsidRDefault="0070098E" w:rsidP="00635D73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3402" w:type="dxa"/>
            <w:vAlign w:val="center"/>
          </w:tcPr>
          <w:p w14:paraId="17AAB46B" w14:textId="77777777" w:rsidR="0070098E" w:rsidRPr="00F71798" w:rsidRDefault="0070098E" w:rsidP="00635D73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К1 = 1</w:t>
            </w:r>
          </w:p>
        </w:tc>
        <w:tc>
          <w:tcPr>
            <w:tcW w:w="2375" w:type="dxa"/>
            <w:vAlign w:val="center"/>
          </w:tcPr>
          <w:p w14:paraId="0AD822F9" w14:textId="77777777" w:rsidR="0070098E" w:rsidRPr="00F71798" w:rsidRDefault="0070098E" w:rsidP="00635D73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</w:p>
        </w:tc>
      </w:tr>
    </w:tbl>
    <w:p w14:paraId="5C6F21ED" w14:textId="77777777" w:rsidR="007700A3" w:rsidRDefault="0070098E">
      <w:pPr>
        <w:pStyle w:val="ae"/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</w:rPr>
      </w:pPr>
      <w:r w:rsidRPr="00126633">
        <w:rPr>
          <w:rFonts w:ascii="Arial" w:hAnsi="Arial" w:cs="Arial"/>
          <w:bCs/>
          <w:iCs/>
        </w:rPr>
        <w:t xml:space="preserve">Критерий 1. </w:t>
      </w:r>
      <w:r w:rsidR="00D62A50" w:rsidRPr="00126633">
        <w:rPr>
          <w:rFonts w:ascii="Arial" w:hAnsi="Arial" w:cs="Arial"/>
          <w:bCs/>
          <w:iCs/>
        </w:rPr>
        <w:t xml:space="preserve">Критерий 1. </w:t>
      </w:r>
      <w:r w:rsidR="00D62A50" w:rsidRPr="00126633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r w:rsidR="00D62A50" w:rsidRPr="00126633">
        <w:rPr>
          <w:rFonts w:ascii="Arial" w:hAnsi="Arial" w:cs="Arial"/>
          <w:vertAlign w:val="subscript"/>
          <w:lang w:val="en-US"/>
        </w:rPr>
        <w:t>i</w:t>
      </w:r>
      <w:r w:rsidR="00D62A50" w:rsidRPr="00126633">
        <w:rPr>
          <w:rFonts w:ascii="Arial" w:hAnsi="Arial" w:cs="Arial"/>
        </w:rPr>
        <w:t xml:space="preserve"> – рейтинг </w:t>
      </w:r>
      <w:r w:rsidR="00D62A50" w:rsidRPr="00126633">
        <w:rPr>
          <w:rFonts w:ascii="Arial" w:hAnsi="Arial" w:cs="Arial"/>
          <w:lang w:val="en-US"/>
        </w:rPr>
        <w:t>i</w:t>
      </w:r>
      <w:r w:rsidR="00D62A50" w:rsidRPr="00126633">
        <w:rPr>
          <w:rFonts w:ascii="Arial" w:hAnsi="Arial" w:cs="Arial"/>
        </w:rPr>
        <w:t>-го Предложения, Ц</w:t>
      </w:r>
      <w:r w:rsidR="00D62A50" w:rsidRPr="00126633">
        <w:rPr>
          <w:rFonts w:ascii="Arial" w:hAnsi="Arial" w:cs="Arial"/>
          <w:vertAlign w:val="subscript"/>
          <w:lang w:val="en-US"/>
        </w:rPr>
        <w:t>i</w:t>
      </w:r>
      <w:r w:rsidR="00D62A50" w:rsidRPr="00126633">
        <w:rPr>
          <w:rFonts w:ascii="Arial" w:hAnsi="Arial" w:cs="Arial"/>
        </w:rPr>
        <w:t xml:space="preserve"> – цена </w:t>
      </w:r>
      <w:r w:rsidR="00D62A50" w:rsidRPr="00126633">
        <w:rPr>
          <w:rFonts w:ascii="Arial" w:hAnsi="Arial" w:cs="Arial"/>
          <w:lang w:val="en-US"/>
        </w:rPr>
        <w:t>i</w:t>
      </w:r>
      <w:r w:rsidR="00D62A50" w:rsidRPr="00126633">
        <w:rPr>
          <w:rFonts w:ascii="Arial" w:hAnsi="Arial" w:cs="Arial"/>
        </w:rPr>
        <w:t>-го Предложения, Ц</w:t>
      </w:r>
      <w:r w:rsidR="00D62A50" w:rsidRPr="00126633">
        <w:rPr>
          <w:rFonts w:ascii="Arial" w:hAnsi="Arial" w:cs="Arial"/>
          <w:vertAlign w:val="subscript"/>
          <w:lang w:val="en-US"/>
        </w:rPr>
        <w:t>min</w:t>
      </w:r>
      <w:r w:rsidR="00D62A50" w:rsidRPr="00126633">
        <w:rPr>
          <w:rFonts w:ascii="Arial" w:hAnsi="Arial" w:cs="Arial"/>
        </w:rPr>
        <w:t xml:space="preserve"> – цена  предложения, которому присвоен максимальный рейтинг.</w:t>
      </w:r>
    </w:p>
    <w:p w14:paraId="2E755C70" w14:textId="77777777" w:rsidR="007700A3" w:rsidRDefault="008D1C73">
      <w:pPr>
        <w:pStyle w:val="ae"/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506C">
        <w:rPr>
          <w:rFonts w:ascii="Arial" w:hAnsi="Arial" w:cs="Arial"/>
          <w:bCs/>
          <w:iCs/>
          <w:szCs w:val="28"/>
        </w:rPr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14:paraId="6767F845" w14:textId="77777777" w:rsidR="008D1C73" w:rsidRPr="003E267D" w:rsidRDefault="00684EF4" w:rsidP="003E267D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684EF4">
        <w:rPr>
          <w:rFonts w:ascii="Arial" w:hAnsi="Arial" w:cs="Arial"/>
          <w:bCs/>
          <w:i/>
          <w:iCs/>
          <w:szCs w:val="28"/>
        </w:rPr>
        <w:t xml:space="preserve"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почте. Срок предоставления Предложения – не менее 1 рабочего </w:t>
      </w:r>
      <w:r>
        <w:rPr>
          <w:rFonts w:ascii="Arial" w:hAnsi="Arial" w:cs="Arial"/>
          <w:bCs/>
          <w:i/>
          <w:iCs/>
          <w:szCs w:val="28"/>
        </w:rPr>
        <w:t>дня, но не более 3 рабочих дней</w:t>
      </w:r>
      <w:r w:rsidR="00AF3F46" w:rsidRPr="00AF3F46">
        <w:rPr>
          <w:rFonts w:ascii="Arial" w:hAnsi="Arial" w:cs="Arial"/>
          <w:bCs/>
          <w:i/>
          <w:iCs/>
          <w:szCs w:val="28"/>
        </w:rPr>
        <w:t>.</w:t>
      </w:r>
    </w:p>
    <w:p w14:paraId="1AAC6921" w14:textId="77777777"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F6161B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F6161B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F6161B">
        <w:rPr>
          <w:rFonts w:ascii="Arial" w:hAnsi="Arial" w:cs="Arial"/>
          <w:bCs/>
          <w:iCs/>
          <w:szCs w:val="28"/>
        </w:rPr>
        <w:t xml:space="preserve"> </w:t>
      </w:r>
      <w:r w:rsidR="00F6161B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F6161B">
        <w:rPr>
          <w:rFonts w:ascii="Arial" w:hAnsi="Arial" w:cs="Arial"/>
          <w:bCs/>
          <w:iCs/>
          <w:szCs w:val="28"/>
        </w:rPr>
        <w:t>Участников</w:t>
      </w:r>
      <w:r w:rsidR="00F6161B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14:paraId="6349C657" w14:textId="77777777" w:rsidR="007700A3" w:rsidRDefault="002F180B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>
        <w:rPr>
          <w:rFonts w:ascii="Arial" w:hAnsi="Arial" w:cs="Arial"/>
          <w:bCs/>
          <w:iCs/>
          <w:szCs w:val="28"/>
        </w:rPr>
        <w:t>участник, Предложение которого</w:t>
      </w:r>
      <w:r w:rsidRPr="005C312A">
        <w:rPr>
          <w:rFonts w:ascii="Arial" w:hAnsi="Arial" w:cs="Arial"/>
          <w:bCs/>
          <w:iCs/>
          <w:szCs w:val="28"/>
        </w:rPr>
        <w:t>:</w:t>
      </w:r>
    </w:p>
    <w:p w14:paraId="204AF004" w14:textId="77777777"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lastRenderedPageBreak/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14:paraId="75E69F51" w14:textId="77777777"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BB3912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14:paraId="2B7AECC6" w14:textId="77777777"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14:paraId="25DA35A2" w14:textId="77777777" w:rsidR="007700A3" w:rsidRDefault="0070098E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203A94">
        <w:rPr>
          <w:rFonts w:ascii="Arial" w:hAnsi="Arial" w:cs="Arial"/>
          <w:bCs/>
          <w:iCs/>
        </w:rPr>
        <w:t xml:space="preserve">Протокол подписывается </w:t>
      </w:r>
      <w:r w:rsidRPr="00203A94">
        <w:rPr>
          <w:rFonts w:ascii="Arial" w:hAnsi="Arial" w:cs="Arial"/>
        </w:rPr>
        <w:t>Председателем Комиссии и Секретарем Комиссии</w:t>
      </w:r>
      <w:r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>
        <w:rPr>
          <w:rFonts w:ascii="Arial" w:hAnsi="Arial" w:cs="Arial"/>
          <w:bCs/>
          <w:iCs/>
        </w:rPr>
        <w:t xml:space="preserve">. </w:t>
      </w:r>
    </w:p>
    <w:p w14:paraId="3F484930" w14:textId="77777777" w:rsidR="007700A3" w:rsidRDefault="00126633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>
        <w:rPr>
          <w:rFonts w:ascii="Arial" w:hAnsi="Arial" w:cs="Arial"/>
          <w:bCs/>
          <w:iCs/>
          <w:szCs w:val="28"/>
        </w:rPr>
        <w:t>направляются</w:t>
      </w:r>
      <w:r w:rsidRPr="009A55DC">
        <w:rPr>
          <w:rFonts w:ascii="Arial" w:hAnsi="Arial" w:cs="Arial"/>
          <w:bCs/>
          <w:iCs/>
          <w:szCs w:val="28"/>
        </w:rPr>
        <w:t xml:space="preserve"> победителю конкурса Заказчиками, указанными в Приложении № 2 к Приглашению, в течение </w:t>
      </w:r>
      <w:r>
        <w:rPr>
          <w:rFonts w:ascii="Arial" w:hAnsi="Arial" w:cs="Arial"/>
          <w:bCs/>
          <w:iCs/>
          <w:szCs w:val="28"/>
        </w:rPr>
        <w:t>10</w:t>
      </w:r>
      <w:r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>
        <w:rPr>
          <w:rFonts w:ascii="Arial" w:hAnsi="Arial" w:cs="Arial"/>
          <w:bCs/>
          <w:iCs/>
          <w:szCs w:val="28"/>
        </w:rPr>
        <w:t xml:space="preserve"> Победитель конкурса направляет договор, подписанный со своей стороны,</w:t>
      </w:r>
      <w:r w:rsidRPr="000A0322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Заказчику в течение 5 рабочих дней с момента его получения. </w:t>
      </w:r>
    </w:p>
    <w:p w14:paraId="532C9F43" w14:textId="77777777" w:rsidR="007700A3" w:rsidRDefault="00F60B76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>
        <w:rPr>
          <w:rFonts w:ascii="Arial" w:hAnsi="Arial" w:cs="Arial"/>
          <w:bCs/>
          <w:iCs/>
          <w:szCs w:val="28"/>
        </w:rPr>
        <w:t>С</w:t>
      </w:r>
      <w:r w:rsidRPr="00F60B76">
        <w:rPr>
          <w:rFonts w:ascii="Arial" w:hAnsi="Arial" w:cs="Arial"/>
          <w:bCs/>
          <w:iCs/>
          <w:szCs w:val="28"/>
        </w:rPr>
        <w:t xml:space="preserve">рока подачи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ни одн</w:t>
      </w:r>
      <w:r w:rsidR="000903AD">
        <w:rPr>
          <w:rFonts w:ascii="Arial" w:hAnsi="Arial" w:cs="Arial"/>
          <w:bCs/>
          <w:iCs/>
          <w:szCs w:val="28"/>
        </w:rPr>
        <w:t>ого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Предложения</w:t>
      </w:r>
      <w:r w:rsidRPr="00F60B76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>
        <w:rPr>
          <w:rFonts w:ascii="Arial" w:hAnsi="Arial" w:cs="Arial"/>
          <w:bCs/>
          <w:iCs/>
          <w:szCs w:val="28"/>
        </w:rPr>
        <w:t>Приглашением</w:t>
      </w:r>
      <w:r w:rsidRPr="00F60B76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ни одн</w:t>
      </w:r>
      <w:r w:rsidR="000903AD">
        <w:rPr>
          <w:rFonts w:ascii="Arial" w:hAnsi="Arial" w:cs="Arial"/>
          <w:bCs/>
          <w:iCs/>
          <w:szCs w:val="28"/>
        </w:rPr>
        <w:t>ого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Предложения</w:t>
      </w:r>
      <w:r w:rsidRPr="00F60B76">
        <w:rPr>
          <w:rFonts w:ascii="Arial" w:hAnsi="Arial" w:cs="Arial"/>
          <w:bCs/>
          <w:iCs/>
          <w:szCs w:val="28"/>
        </w:rPr>
        <w:t>.</w:t>
      </w:r>
    </w:p>
    <w:p w14:paraId="71E6AB99" w14:textId="77777777" w:rsidR="007700A3" w:rsidRDefault="000903AD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>
        <w:rPr>
          <w:rFonts w:ascii="Arial" w:hAnsi="Arial" w:cs="Arial"/>
          <w:bCs/>
          <w:iCs/>
          <w:szCs w:val="28"/>
        </w:rPr>
        <w:t>С</w:t>
      </w:r>
      <w:r w:rsidRPr="00F60B76">
        <w:rPr>
          <w:rFonts w:ascii="Arial" w:hAnsi="Arial" w:cs="Arial"/>
          <w:bCs/>
          <w:iCs/>
          <w:szCs w:val="28"/>
        </w:rPr>
        <w:t xml:space="preserve">рока подачи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</w:t>
      </w:r>
      <w:r w:rsidR="00F60B76" w:rsidRPr="00F60B76">
        <w:rPr>
          <w:rFonts w:ascii="Arial" w:hAnsi="Arial" w:cs="Arial"/>
          <w:bCs/>
          <w:iCs/>
          <w:szCs w:val="28"/>
        </w:rPr>
        <w:t>, указанн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>. В случае если указанн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предусмотренным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>
        <w:rPr>
          <w:rFonts w:ascii="Arial" w:hAnsi="Arial" w:cs="Arial"/>
          <w:bCs/>
          <w:iCs/>
          <w:szCs w:val="28"/>
        </w:rPr>
        <w:t xml:space="preserve">Заказчик </w:t>
      </w:r>
      <w:r w:rsidR="00F60B76" w:rsidRPr="00F60B76">
        <w:rPr>
          <w:rFonts w:ascii="Arial" w:hAnsi="Arial" w:cs="Arial"/>
          <w:bCs/>
          <w:iCs/>
          <w:szCs w:val="28"/>
        </w:rPr>
        <w:t>передает участнику, подавшему единственн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3951F9C1" w14:textId="77777777" w:rsidR="007700A3" w:rsidRDefault="000903AD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6168A4">
        <w:rPr>
          <w:rFonts w:ascii="Arial" w:hAnsi="Arial" w:cs="Arial"/>
          <w:bCs/>
          <w:iCs/>
          <w:szCs w:val="28"/>
        </w:rPr>
        <w:t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</w:t>
      </w:r>
    </w:p>
    <w:p w14:paraId="18E72D9E" w14:textId="77777777" w:rsidR="007700A3" w:rsidRDefault="003364F7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903AD" w:rsidRPr="006168A4">
        <w:rPr>
          <w:rFonts w:ascii="Arial" w:hAnsi="Arial" w:cs="Arial"/>
          <w:bCs/>
          <w:iCs/>
          <w:szCs w:val="28"/>
        </w:rPr>
        <w:t xml:space="preserve">передает 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77CDCB54" w14:textId="77777777" w:rsidR="007700A3" w:rsidRDefault="003364F7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126633">
        <w:rPr>
          <w:rFonts w:ascii="Arial" w:hAnsi="Arial" w:cs="Arial"/>
          <w:bCs/>
          <w:iCs/>
          <w:szCs w:val="28"/>
        </w:rPr>
        <w:t xml:space="preserve">Конкурс признается несостоявшимся, если по его результатам не получено ни одного предложения, соответствующего требованиям Приглашения. </w:t>
      </w:r>
    </w:p>
    <w:p w14:paraId="2CFE59EA" w14:textId="77777777" w:rsidR="007700A3" w:rsidRDefault="003364F7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E38E8">
        <w:rPr>
          <w:rFonts w:ascii="Arial" w:hAnsi="Arial" w:cs="Arial"/>
        </w:rPr>
        <w:t>Организатор</w:t>
      </w:r>
      <w:r w:rsidR="00BE38E8" w:rsidRPr="0076551C">
        <w:rPr>
          <w:rFonts w:ascii="Arial" w:hAnsi="Arial" w:cs="Arial"/>
        </w:rPr>
        <w:t xml:space="preserve"> вправе потребовать от любого </w:t>
      </w:r>
      <w:r w:rsidR="00BE38E8">
        <w:rPr>
          <w:rFonts w:ascii="Arial" w:hAnsi="Arial" w:cs="Arial"/>
        </w:rPr>
        <w:t>участника</w:t>
      </w:r>
      <w:r w:rsidR="00BE38E8" w:rsidRPr="0076551C">
        <w:rPr>
          <w:rFonts w:ascii="Arial" w:hAnsi="Arial" w:cs="Arial"/>
        </w:rPr>
        <w:t xml:space="preserve"> прохождения постквалификации – подтверждения его соответствия квалификационным требованиям перед </w:t>
      </w:r>
      <w:r w:rsidR="00BE38E8">
        <w:rPr>
          <w:rFonts w:ascii="Arial" w:hAnsi="Arial" w:cs="Arial"/>
        </w:rPr>
        <w:t xml:space="preserve">принятием </w:t>
      </w:r>
      <w:r w:rsidR="00BE38E8">
        <w:rPr>
          <w:rFonts w:ascii="Arial" w:hAnsi="Arial" w:cs="Arial"/>
          <w:bCs/>
          <w:iCs/>
          <w:szCs w:val="28"/>
        </w:rPr>
        <w:t>Комиссией по закупкам решения о заключении договоров</w:t>
      </w:r>
      <w:r w:rsidR="00BE38E8" w:rsidRPr="0076551C">
        <w:rPr>
          <w:rFonts w:ascii="Arial" w:hAnsi="Arial" w:cs="Arial"/>
        </w:rPr>
        <w:t>.</w:t>
      </w:r>
    </w:p>
    <w:p w14:paraId="34CC3E59" w14:textId="77777777" w:rsidR="00BE38E8" w:rsidRDefault="00BE38E8" w:rsidP="00BE38E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Постквалификация проводится по критериям </w:t>
      </w:r>
      <w:r>
        <w:rPr>
          <w:rFonts w:ascii="Arial" w:hAnsi="Arial" w:cs="Arial"/>
          <w:bCs/>
          <w:iCs/>
          <w:szCs w:val="28"/>
        </w:rPr>
        <w:t>п</w:t>
      </w:r>
      <w:r w:rsidRPr="005E31D5">
        <w:rPr>
          <w:rFonts w:ascii="Arial" w:hAnsi="Arial" w:cs="Arial"/>
          <w:bCs/>
          <w:iCs/>
          <w:szCs w:val="28"/>
        </w:rPr>
        <w:t>редварительн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квалификационн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отбор</w:t>
      </w:r>
      <w:r>
        <w:rPr>
          <w:rFonts w:ascii="Arial" w:hAnsi="Arial" w:cs="Arial"/>
          <w:bCs/>
          <w:iCs/>
          <w:szCs w:val="28"/>
        </w:rPr>
        <w:t>а</w:t>
      </w:r>
      <w:r>
        <w:rPr>
          <w:rFonts w:ascii="Arial" w:hAnsi="Arial" w:cs="Arial"/>
        </w:rPr>
        <w:t xml:space="preserve"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</w:t>
      </w:r>
      <w:r w:rsidRPr="00BE38E8">
        <w:rPr>
          <w:rFonts w:ascii="Arial" w:hAnsi="Arial" w:cs="Arial"/>
        </w:rPr>
        <w:t xml:space="preserve">участников, </w:t>
      </w:r>
      <w:r>
        <w:rPr>
          <w:rFonts w:ascii="Arial" w:hAnsi="Arial" w:cs="Arial"/>
        </w:rPr>
        <w:t>Предложения</w:t>
      </w:r>
      <w:r w:rsidRPr="00BE38E8">
        <w:rPr>
          <w:rFonts w:ascii="Arial" w:hAnsi="Arial" w:cs="Arial"/>
        </w:rPr>
        <w:t xml:space="preserve"> которых имеют наименьшие порядковые номера.</w:t>
      </w:r>
    </w:p>
    <w:p w14:paraId="1A80BC18" w14:textId="77777777" w:rsidR="00BE38E8" w:rsidRPr="006168A4" w:rsidRDefault="00BE38E8" w:rsidP="00BE38E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352248">
        <w:rPr>
          <w:rFonts w:ascii="Arial" w:hAnsi="Arial" w:cs="Arial"/>
          <w:bCs/>
          <w:iCs/>
          <w:szCs w:val="28"/>
        </w:rPr>
        <w:t xml:space="preserve">Постквалификация проводится в форме технического аудита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с целью подтверждения информации, указанной в </w:t>
      </w:r>
      <w:r>
        <w:rPr>
          <w:rFonts w:ascii="Arial" w:hAnsi="Arial" w:cs="Arial"/>
          <w:bCs/>
          <w:iCs/>
          <w:szCs w:val="28"/>
        </w:rPr>
        <w:t>его Предложении</w:t>
      </w:r>
      <w:r w:rsidRPr="00352248">
        <w:rPr>
          <w:rFonts w:ascii="Arial" w:hAnsi="Arial" w:cs="Arial"/>
          <w:bCs/>
          <w:iCs/>
          <w:szCs w:val="28"/>
        </w:rPr>
        <w:t xml:space="preserve">. Технический аудит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проводится за счет </w:t>
      </w:r>
      <w:r w:rsidRPr="00352248">
        <w:rPr>
          <w:rFonts w:ascii="Arial" w:hAnsi="Arial" w:cs="Arial"/>
          <w:bCs/>
          <w:iCs/>
          <w:szCs w:val="28"/>
        </w:rPr>
        <w:lastRenderedPageBreak/>
        <w:t xml:space="preserve">Заказчика. Для его проведения </w:t>
      </w:r>
      <w:r>
        <w:rPr>
          <w:rFonts w:ascii="Arial" w:hAnsi="Arial" w:cs="Arial"/>
          <w:bCs/>
          <w:iCs/>
          <w:szCs w:val="28"/>
        </w:rPr>
        <w:t>участнику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не позднее 3-х дней до предполагаемой даты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проведения аудита </w:t>
      </w:r>
      <w:r w:rsidRPr="00352248">
        <w:rPr>
          <w:rFonts w:ascii="Arial" w:hAnsi="Arial" w:cs="Arial"/>
          <w:bCs/>
          <w:iCs/>
          <w:szCs w:val="28"/>
        </w:rPr>
        <w:t xml:space="preserve">направляется уведомление с указанием даты проведения такого аудита и перечня лиц, участвующих в его проведении. </w:t>
      </w:r>
      <w:r>
        <w:rPr>
          <w:rFonts w:ascii="Arial" w:hAnsi="Arial" w:cs="Arial"/>
          <w:bCs/>
          <w:iCs/>
          <w:szCs w:val="28"/>
        </w:rPr>
        <w:t>Предложение участника</w:t>
      </w:r>
      <w:r w:rsidRPr="00352248">
        <w:rPr>
          <w:rFonts w:ascii="Arial" w:hAnsi="Arial" w:cs="Arial"/>
          <w:bCs/>
          <w:iCs/>
          <w:szCs w:val="28"/>
        </w:rPr>
        <w:t xml:space="preserve">, отказавшегося от проведения технического аудита, </w:t>
      </w:r>
      <w:r>
        <w:rPr>
          <w:rFonts w:ascii="Arial" w:hAnsi="Arial" w:cs="Arial"/>
          <w:bCs/>
          <w:iCs/>
          <w:szCs w:val="28"/>
        </w:rPr>
        <w:t xml:space="preserve">должно быть </w:t>
      </w:r>
      <w:r w:rsidRPr="00352248">
        <w:rPr>
          <w:rFonts w:ascii="Arial" w:hAnsi="Arial" w:cs="Arial"/>
          <w:bCs/>
          <w:iCs/>
          <w:szCs w:val="28"/>
        </w:rPr>
        <w:t>сн</w:t>
      </w:r>
      <w:r>
        <w:rPr>
          <w:rFonts w:ascii="Arial" w:hAnsi="Arial" w:cs="Arial"/>
          <w:bCs/>
          <w:iCs/>
          <w:szCs w:val="28"/>
        </w:rPr>
        <w:t>ято</w:t>
      </w:r>
      <w:r w:rsidRPr="00352248">
        <w:rPr>
          <w:rFonts w:ascii="Arial" w:hAnsi="Arial" w:cs="Arial"/>
          <w:bCs/>
          <w:iCs/>
          <w:szCs w:val="28"/>
        </w:rPr>
        <w:t xml:space="preserve"> с рассмотрения. В дату, указанную в уведомлении, </w:t>
      </w:r>
      <w:r w:rsidR="005411EE">
        <w:rPr>
          <w:rFonts w:ascii="Arial" w:hAnsi="Arial" w:cs="Arial"/>
          <w:bCs/>
          <w:iCs/>
          <w:szCs w:val="28"/>
        </w:rPr>
        <w:t>участник</w:t>
      </w:r>
      <w:r>
        <w:rPr>
          <w:rFonts w:ascii="Arial" w:hAnsi="Arial" w:cs="Arial"/>
          <w:bCs/>
          <w:iCs/>
          <w:szCs w:val="28"/>
        </w:rPr>
        <w:t xml:space="preserve"> </w:t>
      </w:r>
      <w:r w:rsidRPr="00352248">
        <w:rPr>
          <w:rFonts w:ascii="Arial" w:hAnsi="Arial" w:cs="Arial"/>
          <w:bCs/>
          <w:iCs/>
          <w:szCs w:val="28"/>
        </w:rPr>
        <w:t xml:space="preserve">обязан обеспечить доступ (в том числе необходимые пропуски и разрешения) лицам, участвующим в аудите, на территорию </w:t>
      </w:r>
      <w:r w:rsidR="005411EE"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(производственные площадки, техника, офис и пр.), а так же подготовить комплект документов, указанный в уведомлении.</w:t>
      </w:r>
    </w:p>
    <w:p w14:paraId="57BC9D70" w14:textId="77777777" w:rsidR="007700A3" w:rsidRDefault="003A4B85">
      <w:pPr>
        <w:pStyle w:val="1"/>
        <w:numPr>
          <w:ilvl w:val="0"/>
          <w:numId w:val="20"/>
        </w:numPr>
        <w:spacing w:before="240" w:line="360" w:lineRule="auto"/>
        <w:jc w:val="both"/>
        <w:rPr>
          <w:rFonts w:ascii="Arial" w:hAnsi="Arial" w:cs="Arial"/>
          <w:b/>
        </w:rPr>
      </w:pPr>
      <w:r w:rsidRPr="00D51771">
        <w:rPr>
          <w:rFonts w:ascii="Arial" w:hAnsi="Arial" w:cs="Arial"/>
          <w:b/>
        </w:rPr>
        <w:t>Приложения к Приглашению:</w:t>
      </w:r>
    </w:p>
    <w:p w14:paraId="79F0BEC8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14:paraId="23D3EA7B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</w:t>
      </w:r>
      <w:r w:rsidRPr="009F2A5E">
        <w:rPr>
          <w:rFonts w:ascii="Arial" w:hAnsi="Arial" w:cs="Arial"/>
        </w:rPr>
        <w:t>»;</w:t>
      </w:r>
    </w:p>
    <w:p w14:paraId="13D732D9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14:paraId="41C67138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«Анкета предварительной квалификации;</w:t>
      </w:r>
    </w:p>
    <w:p w14:paraId="74F248A2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>
        <w:rPr>
          <w:rFonts w:ascii="Arial" w:hAnsi="Arial" w:cs="Arial"/>
        </w:rPr>
        <w:t>;</w:t>
      </w:r>
    </w:p>
    <w:p w14:paraId="0DD96026" w14:textId="77777777" w:rsidR="00C9260C" w:rsidRDefault="00ED5136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Del="00ED5136">
        <w:rPr>
          <w:rFonts w:ascii="Arial" w:hAnsi="Arial" w:cs="Arial"/>
          <w:color w:val="000000"/>
        </w:rPr>
        <w:t xml:space="preserve"> </w:t>
      </w:r>
      <w:r w:rsidR="003A4B85">
        <w:rPr>
          <w:rFonts w:ascii="Arial" w:hAnsi="Arial" w:cs="Arial"/>
          <w:color w:val="000000"/>
        </w:rPr>
        <w:t>«</w:t>
      </w:r>
      <w:r w:rsidR="003A4B85">
        <w:rPr>
          <w:rFonts w:ascii="Arial" w:hAnsi="Arial" w:cs="Arial"/>
          <w:bCs/>
          <w:iCs/>
          <w:szCs w:val="28"/>
        </w:rPr>
        <w:t>Техническое задание»</w:t>
      </w:r>
      <w:r w:rsidR="003A4B85" w:rsidRPr="003D273C">
        <w:rPr>
          <w:rFonts w:ascii="Arial" w:hAnsi="Arial" w:cs="Arial"/>
          <w:color w:val="000000"/>
        </w:rPr>
        <w:t>.</w:t>
      </w:r>
    </w:p>
    <w:p w14:paraId="674A377E" w14:textId="77777777" w:rsidR="00E7272E" w:rsidRPr="00E7272E" w:rsidRDefault="00E7272E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F82207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C73693" w14:textId="77777777" w:rsidR="0062281A" w:rsidRDefault="0062281A">
      <w:r>
        <w:separator/>
      </w:r>
    </w:p>
  </w:endnote>
  <w:endnote w:type="continuationSeparator" w:id="0">
    <w:p w14:paraId="4B2CCB26" w14:textId="77777777" w:rsidR="0062281A" w:rsidRDefault="00622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FB73D" w14:textId="77777777" w:rsidR="00BE38E8" w:rsidRPr="00DB4E15" w:rsidRDefault="00BE38E8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CD0DF7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CD0DF7" w:rsidRPr="00DB4E15">
      <w:rPr>
        <w:rFonts w:ascii="Arial" w:hAnsi="Arial" w:cs="Arial"/>
        <w:b/>
        <w:sz w:val="16"/>
        <w:szCs w:val="16"/>
      </w:rPr>
      <w:fldChar w:fldCharType="separate"/>
    </w:r>
    <w:r w:rsidR="0019622F">
      <w:rPr>
        <w:rFonts w:ascii="Arial" w:hAnsi="Arial" w:cs="Arial"/>
        <w:b/>
        <w:noProof/>
        <w:sz w:val="16"/>
        <w:szCs w:val="16"/>
      </w:rPr>
      <w:t>1</w:t>
    </w:r>
    <w:r w:rsidR="00CD0DF7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CD0DF7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CD0DF7" w:rsidRPr="00DB4E15">
      <w:rPr>
        <w:rFonts w:ascii="Arial" w:hAnsi="Arial" w:cs="Arial"/>
        <w:b/>
        <w:sz w:val="16"/>
        <w:szCs w:val="16"/>
      </w:rPr>
      <w:fldChar w:fldCharType="separate"/>
    </w:r>
    <w:r w:rsidR="0019622F">
      <w:rPr>
        <w:rFonts w:ascii="Arial" w:hAnsi="Arial" w:cs="Arial"/>
        <w:b/>
        <w:noProof/>
        <w:sz w:val="16"/>
        <w:szCs w:val="16"/>
      </w:rPr>
      <w:t>14</w:t>
    </w:r>
    <w:r w:rsidR="00CD0DF7" w:rsidRPr="00DB4E15">
      <w:rPr>
        <w:rFonts w:ascii="Arial" w:hAnsi="Arial" w:cs="Arial"/>
        <w:b/>
        <w:sz w:val="16"/>
        <w:szCs w:val="16"/>
      </w:rPr>
      <w:fldChar w:fldCharType="end"/>
    </w:r>
  </w:p>
  <w:p w14:paraId="7EA58881" w14:textId="77777777" w:rsidR="00BE38E8" w:rsidRDefault="00BE38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4C47ED" w14:textId="77777777" w:rsidR="0062281A" w:rsidRDefault="0062281A">
      <w:r>
        <w:separator/>
      </w:r>
    </w:p>
  </w:footnote>
  <w:footnote w:type="continuationSeparator" w:id="0">
    <w:p w14:paraId="0017F4BA" w14:textId="77777777" w:rsidR="0062281A" w:rsidRDefault="0062281A">
      <w:r>
        <w:continuationSeparator/>
      </w:r>
    </w:p>
  </w:footnote>
  <w:footnote w:id="1">
    <w:p w14:paraId="7BA85271" w14:textId="77777777" w:rsidR="00F718AA" w:rsidRPr="004F1E67" w:rsidRDefault="00F718AA" w:rsidP="00F718AA">
      <w:pPr>
        <w:pStyle w:val="a4"/>
        <w:rPr>
          <w:rFonts w:ascii="Arial" w:hAnsi="Arial" w:cs="Arial"/>
          <w:sz w:val="16"/>
          <w:szCs w:val="16"/>
        </w:rPr>
      </w:pPr>
      <w:r>
        <w:rPr>
          <w:rStyle w:val="a6"/>
        </w:rPr>
        <w:footnoteRef/>
      </w:r>
      <w:r>
        <w:t xml:space="preserve"> </w:t>
      </w:r>
      <w:r w:rsidRPr="004F1E67">
        <w:rPr>
          <w:rFonts w:ascii="Arial" w:hAnsi="Arial" w:cs="Arial"/>
          <w:sz w:val="16"/>
          <w:szCs w:val="16"/>
        </w:rPr>
        <w:t>В случае если Приглашение предусматривает выделение лотов, пункт 3</w:t>
      </w:r>
      <w:r w:rsidR="00196D94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>.3</w:t>
      </w:r>
      <w:r w:rsidRPr="004F1E67">
        <w:rPr>
          <w:rFonts w:ascii="Arial" w:hAnsi="Arial" w:cs="Arial"/>
          <w:sz w:val="16"/>
          <w:szCs w:val="16"/>
        </w:rPr>
        <w:t xml:space="preserve"> излагается в следующей редакции: </w:t>
      </w:r>
    </w:p>
    <w:p w14:paraId="036FA6FA" w14:textId="77777777" w:rsidR="00F718AA" w:rsidRPr="004F1E67" w:rsidRDefault="00F718AA" w:rsidP="00F718AA">
      <w:pPr>
        <w:pStyle w:val="a4"/>
        <w:jc w:val="both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«3</w:t>
      </w:r>
      <w:r w:rsidR="00196D94">
        <w:rPr>
          <w:rFonts w:ascii="Arial" w:hAnsi="Arial" w:cs="Arial"/>
          <w:sz w:val="16"/>
          <w:szCs w:val="16"/>
        </w:rPr>
        <w:t>2</w:t>
      </w:r>
      <w:r w:rsidRPr="004F1E6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3.</w:t>
      </w:r>
      <w:r w:rsidRPr="004F1E6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</w:t>
      </w:r>
      <w:r w:rsidR="00196D94">
        <w:rPr>
          <w:rFonts w:ascii="Arial" w:hAnsi="Arial" w:cs="Arial"/>
          <w:sz w:val="16"/>
          <w:szCs w:val="16"/>
        </w:rPr>
        <w:t>выполнение работ/оказание услуг, предусмотренное</w:t>
      </w:r>
      <w:r w:rsidRPr="004F1E6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одним </w:t>
      </w:r>
      <w:r w:rsidRPr="004F1E67">
        <w:rPr>
          <w:rFonts w:ascii="Arial" w:hAnsi="Arial" w:cs="Arial"/>
          <w:sz w:val="16"/>
          <w:szCs w:val="16"/>
        </w:rPr>
        <w:t xml:space="preserve">лотом, указанным в Приложении № 2 к Приглашению.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</w:t>
      </w:r>
      <w:r w:rsidR="00196D94">
        <w:rPr>
          <w:rFonts w:ascii="Arial" w:hAnsi="Arial" w:cs="Arial"/>
          <w:sz w:val="16"/>
          <w:szCs w:val="16"/>
        </w:rPr>
        <w:t>выполнение работ/оказание услуг</w:t>
      </w:r>
      <w:r w:rsidRPr="004F1E67">
        <w:rPr>
          <w:rFonts w:ascii="Arial" w:hAnsi="Arial" w:cs="Arial"/>
          <w:sz w:val="16"/>
          <w:szCs w:val="16"/>
        </w:rPr>
        <w:t xml:space="preserve"> как в отношении одного, так и в отношении нескольких или всех лотов, предусмотренных </w:t>
      </w:r>
      <w:r w:rsidR="00196D94">
        <w:rPr>
          <w:rFonts w:ascii="Arial" w:hAnsi="Arial" w:cs="Arial"/>
          <w:sz w:val="16"/>
          <w:szCs w:val="16"/>
        </w:rPr>
        <w:t>в Приложении № 2 к Приглашению»</w:t>
      </w:r>
      <w:r>
        <w:rPr>
          <w:rFonts w:ascii="Arial" w:hAnsi="Arial" w:cs="Arial"/>
          <w:sz w:val="16"/>
          <w:szCs w:val="16"/>
        </w:rPr>
        <w:t>.</w:t>
      </w:r>
    </w:p>
    <w:p w14:paraId="6D6563EA" w14:textId="77777777" w:rsidR="00F718AA" w:rsidRDefault="00F718AA" w:rsidP="00F718AA">
      <w:pPr>
        <w:pStyle w:val="a4"/>
      </w:pPr>
      <w:r>
        <w:t xml:space="preserve"> </w:t>
      </w:r>
    </w:p>
    <w:p w14:paraId="65B6F075" w14:textId="77777777" w:rsidR="00F718AA" w:rsidRDefault="00F718AA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B748F"/>
    <w:multiLevelType w:val="multilevel"/>
    <w:tmpl w:val="C23AE53E"/>
    <w:lvl w:ilvl="0">
      <w:start w:val="3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">
    <w:nsid w:val="05303389"/>
    <w:multiLevelType w:val="multilevel"/>
    <w:tmpl w:val="B9C66768"/>
    <w:lvl w:ilvl="0">
      <w:start w:val="3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 w:val="0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2B6E87"/>
    <w:multiLevelType w:val="multilevel"/>
    <w:tmpl w:val="DB7CC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>
    <w:nsid w:val="180A66A8"/>
    <w:multiLevelType w:val="hybridMultilevel"/>
    <w:tmpl w:val="FB2EB5D8"/>
    <w:lvl w:ilvl="0" w:tplc="1CBEF8D8">
      <w:start w:val="3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85D590E"/>
    <w:multiLevelType w:val="multilevel"/>
    <w:tmpl w:val="8C56612C"/>
    <w:lvl w:ilvl="0">
      <w:start w:val="2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4726F13"/>
    <w:multiLevelType w:val="multilevel"/>
    <w:tmpl w:val="F1CE2E9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287E23AB"/>
    <w:multiLevelType w:val="multilevel"/>
    <w:tmpl w:val="2A8C9F08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29D2290D"/>
    <w:multiLevelType w:val="multilevel"/>
    <w:tmpl w:val="188653A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3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44257258"/>
    <w:multiLevelType w:val="multilevel"/>
    <w:tmpl w:val="C25A88C2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5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6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0B3D06"/>
    <w:multiLevelType w:val="multilevel"/>
    <w:tmpl w:val="928A23E8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8">
    <w:nsid w:val="57406833"/>
    <w:multiLevelType w:val="hybridMultilevel"/>
    <w:tmpl w:val="F7EA5C9A"/>
    <w:lvl w:ilvl="0" w:tplc="DCAEAEEE">
      <w:start w:val="1"/>
      <w:numFmt w:val="decimal"/>
      <w:lvlText w:val="%1."/>
      <w:lvlJc w:val="left"/>
      <w:pPr>
        <w:tabs>
          <w:tab w:val="num" w:pos="142"/>
        </w:tabs>
      </w:pPr>
      <w:rPr>
        <w:rFonts w:cs="Times New Roman" w:hint="default"/>
        <w:b/>
        <w:color w:val="auto"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58945D71"/>
    <w:multiLevelType w:val="multilevel"/>
    <w:tmpl w:val="F356E932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0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D5033F7"/>
    <w:multiLevelType w:val="multilevel"/>
    <w:tmpl w:val="8F6221FA"/>
    <w:lvl w:ilvl="0">
      <w:start w:val="3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4">
    <w:nsid w:val="7D865FCD"/>
    <w:multiLevelType w:val="multilevel"/>
    <w:tmpl w:val="082CE09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5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26">
    <w:nsid w:val="7FD73E44"/>
    <w:multiLevelType w:val="multilevel"/>
    <w:tmpl w:val="CA441E8C"/>
    <w:lvl w:ilvl="0">
      <w:start w:val="3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num w:numId="1">
    <w:abstractNumId w:val="18"/>
  </w:num>
  <w:num w:numId="2">
    <w:abstractNumId w:val="22"/>
  </w:num>
  <w:num w:numId="3">
    <w:abstractNumId w:val="4"/>
  </w:num>
  <w:num w:numId="4">
    <w:abstractNumId w:val="8"/>
  </w:num>
  <w:num w:numId="5">
    <w:abstractNumId w:val="21"/>
  </w:num>
  <w:num w:numId="6">
    <w:abstractNumId w:val="15"/>
  </w:num>
  <w:num w:numId="7">
    <w:abstractNumId w:val="17"/>
  </w:num>
  <w:num w:numId="8">
    <w:abstractNumId w:val="10"/>
  </w:num>
  <w:num w:numId="9">
    <w:abstractNumId w:val="5"/>
  </w:num>
  <w:num w:numId="10">
    <w:abstractNumId w:val="12"/>
  </w:num>
  <w:num w:numId="11">
    <w:abstractNumId w:val="7"/>
  </w:num>
  <w:num w:numId="12">
    <w:abstractNumId w:val="24"/>
  </w:num>
  <w:num w:numId="13">
    <w:abstractNumId w:val="14"/>
  </w:num>
  <w:num w:numId="14">
    <w:abstractNumId w:val="25"/>
  </w:num>
  <w:num w:numId="15">
    <w:abstractNumId w:val="6"/>
  </w:num>
  <w:num w:numId="16">
    <w:abstractNumId w:val="19"/>
  </w:num>
  <w:num w:numId="17">
    <w:abstractNumId w:val="1"/>
  </w:num>
  <w:num w:numId="18">
    <w:abstractNumId w:val="26"/>
  </w:num>
  <w:num w:numId="19">
    <w:abstractNumId w:val="23"/>
  </w:num>
  <w:num w:numId="20">
    <w:abstractNumId w:val="0"/>
  </w:num>
  <w:num w:numId="21">
    <w:abstractNumId w:val="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2"/>
  </w:num>
  <w:num w:numId="35">
    <w:abstractNumId w:val="11"/>
  </w:num>
  <w:num w:numId="36">
    <w:abstractNumId w:val="9"/>
  </w:num>
  <w:num w:numId="37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840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E3E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5790F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76F"/>
    <w:rsid w:val="00074F0D"/>
    <w:rsid w:val="00075875"/>
    <w:rsid w:val="00075EAE"/>
    <w:rsid w:val="000764C9"/>
    <w:rsid w:val="000768CB"/>
    <w:rsid w:val="00076A94"/>
    <w:rsid w:val="00076B90"/>
    <w:rsid w:val="00077882"/>
    <w:rsid w:val="000778A8"/>
    <w:rsid w:val="00077A32"/>
    <w:rsid w:val="00077E11"/>
    <w:rsid w:val="000802C3"/>
    <w:rsid w:val="000803E2"/>
    <w:rsid w:val="00080DC1"/>
    <w:rsid w:val="00081CF9"/>
    <w:rsid w:val="000822B9"/>
    <w:rsid w:val="00082458"/>
    <w:rsid w:val="00082901"/>
    <w:rsid w:val="000829EF"/>
    <w:rsid w:val="00082F0F"/>
    <w:rsid w:val="0008304C"/>
    <w:rsid w:val="0008329D"/>
    <w:rsid w:val="00083506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3C"/>
    <w:rsid w:val="000C667B"/>
    <w:rsid w:val="000C66E9"/>
    <w:rsid w:val="000C6DF2"/>
    <w:rsid w:val="000C7982"/>
    <w:rsid w:val="000C7ACD"/>
    <w:rsid w:val="000D0891"/>
    <w:rsid w:val="000D0B36"/>
    <w:rsid w:val="000D0E0F"/>
    <w:rsid w:val="000D0E29"/>
    <w:rsid w:val="000D0F3B"/>
    <w:rsid w:val="000D1284"/>
    <w:rsid w:val="000D1E56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5B4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4B7"/>
    <w:rsid w:val="000F3528"/>
    <w:rsid w:val="000F37CD"/>
    <w:rsid w:val="000F41C8"/>
    <w:rsid w:val="000F44B0"/>
    <w:rsid w:val="000F4762"/>
    <w:rsid w:val="000F477A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B30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1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33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7E8"/>
    <w:rsid w:val="00143A6A"/>
    <w:rsid w:val="00143F83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670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36A9"/>
    <w:rsid w:val="0016417C"/>
    <w:rsid w:val="0016480F"/>
    <w:rsid w:val="0016482F"/>
    <w:rsid w:val="00165612"/>
    <w:rsid w:val="00165738"/>
    <w:rsid w:val="001657D5"/>
    <w:rsid w:val="00166D88"/>
    <w:rsid w:val="00166F94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3CD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77E4D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257A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566D"/>
    <w:rsid w:val="00195F5B"/>
    <w:rsid w:val="001960EB"/>
    <w:rsid w:val="0019622F"/>
    <w:rsid w:val="00196373"/>
    <w:rsid w:val="0019659A"/>
    <w:rsid w:val="00196992"/>
    <w:rsid w:val="00196B3F"/>
    <w:rsid w:val="00196C51"/>
    <w:rsid w:val="00196D92"/>
    <w:rsid w:val="00196D94"/>
    <w:rsid w:val="00196EAB"/>
    <w:rsid w:val="001A00A5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0F2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0F16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3E2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BF7"/>
    <w:rsid w:val="001F4D77"/>
    <w:rsid w:val="001F4E44"/>
    <w:rsid w:val="001F4F90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A9B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4387"/>
    <w:rsid w:val="002251CC"/>
    <w:rsid w:val="002257F6"/>
    <w:rsid w:val="0022664C"/>
    <w:rsid w:val="00226C94"/>
    <w:rsid w:val="00226F46"/>
    <w:rsid w:val="0022703B"/>
    <w:rsid w:val="00227284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53D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3F60"/>
    <w:rsid w:val="00244812"/>
    <w:rsid w:val="00244C39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2CA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2C8"/>
    <w:rsid w:val="00272861"/>
    <w:rsid w:val="00272A26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5AC4"/>
    <w:rsid w:val="00296635"/>
    <w:rsid w:val="002969D2"/>
    <w:rsid w:val="00296A86"/>
    <w:rsid w:val="00297985"/>
    <w:rsid w:val="00297C8A"/>
    <w:rsid w:val="00297D06"/>
    <w:rsid w:val="002A0673"/>
    <w:rsid w:val="002A1975"/>
    <w:rsid w:val="002A1ED9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A1F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88A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5D8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3874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C50"/>
    <w:rsid w:val="00300E98"/>
    <w:rsid w:val="00301CE0"/>
    <w:rsid w:val="0030235F"/>
    <w:rsid w:val="00302A24"/>
    <w:rsid w:val="00302BBE"/>
    <w:rsid w:val="00302F1F"/>
    <w:rsid w:val="003032F2"/>
    <w:rsid w:val="00303DE0"/>
    <w:rsid w:val="0030404A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518"/>
    <w:rsid w:val="00321809"/>
    <w:rsid w:val="00321F20"/>
    <w:rsid w:val="003224FE"/>
    <w:rsid w:val="00322910"/>
    <w:rsid w:val="00322BBA"/>
    <w:rsid w:val="00323038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036"/>
    <w:rsid w:val="00335262"/>
    <w:rsid w:val="00335514"/>
    <w:rsid w:val="0033568E"/>
    <w:rsid w:val="003356D6"/>
    <w:rsid w:val="003357B5"/>
    <w:rsid w:val="003358D9"/>
    <w:rsid w:val="00336072"/>
    <w:rsid w:val="003364F7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097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108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100"/>
    <w:rsid w:val="003642BF"/>
    <w:rsid w:val="00364375"/>
    <w:rsid w:val="00364837"/>
    <w:rsid w:val="00364C24"/>
    <w:rsid w:val="00365255"/>
    <w:rsid w:val="00365500"/>
    <w:rsid w:val="003655DC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B3D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14F4"/>
    <w:rsid w:val="00381E6A"/>
    <w:rsid w:val="003824CA"/>
    <w:rsid w:val="0038267B"/>
    <w:rsid w:val="00382C89"/>
    <w:rsid w:val="003830D6"/>
    <w:rsid w:val="003832BD"/>
    <w:rsid w:val="00383590"/>
    <w:rsid w:val="00383656"/>
    <w:rsid w:val="00383C06"/>
    <w:rsid w:val="00383C95"/>
    <w:rsid w:val="003843FC"/>
    <w:rsid w:val="003847A2"/>
    <w:rsid w:val="00384BF3"/>
    <w:rsid w:val="0038537D"/>
    <w:rsid w:val="003855E8"/>
    <w:rsid w:val="00385FAF"/>
    <w:rsid w:val="00386594"/>
    <w:rsid w:val="00386783"/>
    <w:rsid w:val="00386B06"/>
    <w:rsid w:val="003870CD"/>
    <w:rsid w:val="00387C02"/>
    <w:rsid w:val="003901FA"/>
    <w:rsid w:val="00390440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A1D"/>
    <w:rsid w:val="00395CB4"/>
    <w:rsid w:val="00395CEC"/>
    <w:rsid w:val="00395F94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25CB"/>
    <w:rsid w:val="003A359E"/>
    <w:rsid w:val="003A366F"/>
    <w:rsid w:val="003A3D13"/>
    <w:rsid w:val="003A4B85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00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401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068"/>
    <w:rsid w:val="003D60B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67D"/>
    <w:rsid w:val="003E27FA"/>
    <w:rsid w:val="003E2802"/>
    <w:rsid w:val="003E2DB0"/>
    <w:rsid w:val="003E31FB"/>
    <w:rsid w:val="003E32B0"/>
    <w:rsid w:val="003E369C"/>
    <w:rsid w:val="003E4059"/>
    <w:rsid w:val="003E4143"/>
    <w:rsid w:val="003E41DE"/>
    <w:rsid w:val="003E4340"/>
    <w:rsid w:val="003E50A5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E7A9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2C4"/>
    <w:rsid w:val="003F539C"/>
    <w:rsid w:val="003F5796"/>
    <w:rsid w:val="003F6054"/>
    <w:rsid w:val="003F632A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1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AB4"/>
    <w:rsid w:val="00422DEF"/>
    <w:rsid w:val="004234B6"/>
    <w:rsid w:val="00423909"/>
    <w:rsid w:val="00424588"/>
    <w:rsid w:val="0042487C"/>
    <w:rsid w:val="00425161"/>
    <w:rsid w:val="00425554"/>
    <w:rsid w:val="00425A21"/>
    <w:rsid w:val="00426EBA"/>
    <w:rsid w:val="00427FD8"/>
    <w:rsid w:val="004305F1"/>
    <w:rsid w:val="004310CC"/>
    <w:rsid w:val="0043203E"/>
    <w:rsid w:val="00432144"/>
    <w:rsid w:val="004322D9"/>
    <w:rsid w:val="004323C1"/>
    <w:rsid w:val="0043313A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3C89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47F5E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E93"/>
    <w:rsid w:val="00456ED3"/>
    <w:rsid w:val="004572C3"/>
    <w:rsid w:val="00457DB2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61B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A77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B42"/>
    <w:rsid w:val="00490C09"/>
    <w:rsid w:val="00490C8F"/>
    <w:rsid w:val="00491009"/>
    <w:rsid w:val="0049161D"/>
    <w:rsid w:val="00491684"/>
    <w:rsid w:val="00491BDF"/>
    <w:rsid w:val="0049228C"/>
    <w:rsid w:val="004925B8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6BD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1FE2"/>
    <w:rsid w:val="00512807"/>
    <w:rsid w:val="00512E06"/>
    <w:rsid w:val="0051357E"/>
    <w:rsid w:val="00513654"/>
    <w:rsid w:val="0051365A"/>
    <w:rsid w:val="00513CC7"/>
    <w:rsid w:val="00514BE1"/>
    <w:rsid w:val="0051520D"/>
    <w:rsid w:val="005152DF"/>
    <w:rsid w:val="00515B01"/>
    <w:rsid w:val="00515B6B"/>
    <w:rsid w:val="0051649E"/>
    <w:rsid w:val="00516C0C"/>
    <w:rsid w:val="00516E08"/>
    <w:rsid w:val="00516F45"/>
    <w:rsid w:val="00516FBE"/>
    <w:rsid w:val="00517031"/>
    <w:rsid w:val="005172E8"/>
    <w:rsid w:val="005173C9"/>
    <w:rsid w:val="00517D79"/>
    <w:rsid w:val="00517E1F"/>
    <w:rsid w:val="00517E95"/>
    <w:rsid w:val="005209F3"/>
    <w:rsid w:val="00520F0C"/>
    <w:rsid w:val="0052142C"/>
    <w:rsid w:val="00521D1E"/>
    <w:rsid w:val="00521D5F"/>
    <w:rsid w:val="00521E7B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9D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0E0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11EE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6F1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4AB6"/>
    <w:rsid w:val="0056551A"/>
    <w:rsid w:val="00565A5C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201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389E"/>
    <w:rsid w:val="005C49F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5A93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28A1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2F2"/>
    <w:rsid w:val="005F6A3E"/>
    <w:rsid w:val="00600029"/>
    <w:rsid w:val="006006A0"/>
    <w:rsid w:val="00600B16"/>
    <w:rsid w:val="00600DAF"/>
    <w:rsid w:val="00601166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23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709"/>
    <w:rsid w:val="00611901"/>
    <w:rsid w:val="00611D20"/>
    <w:rsid w:val="00611FB7"/>
    <w:rsid w:val="006124CE"/>
    <w:rsid w:val="00612B01"/>
    <w:rsid w:val="0061331D"/>
    <w:rsid w:val="00613357"/>
    <w:rsid w:val="0061364C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167"/>
    <w:rsid w:val="006173CF"/>
    <w:rsid w:val="00620034"/>
    <w:rsid w:val="006204A0"/>
    <w:rsid w:val="00620511"/>
    <w:rsid w:val="00621AE6"/>
    <w:rsid w:val="00621AFF"/>
    <w:rsid w:val="00621BFF"/>
    <w:rsid w:val="0062210C"/>
    <w:rsid w:val="006227A1"/>
    <w:rsid w:val="0062281A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1A4"/>
    <w:rsid w:val="00631510"/>
    <w:rsid w:val="0063157D"/>
    <w:rsid w:val="00631E21"/>
    <w:rsid w:val="006320CF"/>
    <w:rsid w:val="0063271B"/>
    <w:rsid w:val="00632975"/>
    <w:rsid w:val="00632CBC"/>
    <w:rsid w:val="00633286"/>
    <w:rsid w:val="00635379"/>
    <w:rsid w:val="006356B5"/>
    <w:rsid w:val="00635765"/>
    <w:rsid w:val="00635CDA"/>
    <w:rsid w:val="00636085"/>
    <w:rsid w:val="00636BCC"/>
    <w:rsid w:val="006370C2"/>
    <w:rsid w:val="00637A52"/>
    <w:rsid w:val="00637FD3"/>
    <w:rsid w:val="00640634"/>
    <w:rsid w:val="00640D1E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6F92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9B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4EF4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D0E"/>
    <w:rsid w:val="00694D4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30A6"/>
    <w:rsid w:val="006B3628"/>
    <w:rsid w:val="006B37E2"/>
    <w:rsid w:val="006B3C86"/>
    <w:rsid w:val="006B40C5"/>
    <w:rsid w:val="006B4B36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4B4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CE4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890"/>
    <w:rsid w:val="006E5A28"/>
    <w:rsid w:val="006E5DE8"/>
    <w:rsid w:val="006E63E0"/>
    <w:rsid w:val="006E63EE"/>
    <w:rsid w:val="006E67B3"/>
    <w:rsid w:val="006E6BB3"/>
    <w:rsid w:val="006E7540"/>
    <w:rsid w:val="006E7868"/>
    <w:rsid w:val="006F029D"/>
    <w:rsid w:val="006F04B5"/>
    <w:rsid w:val="006F052C"/>
    <w:rsid w:val="006F0DAF"/>
    <w:rsid w:val="006F13DD"/>
    <w:rsid w:val="006F1B2B"/>
    <w:rsid w:val="006F1C22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98E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E17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3E86"/>
    <w:rsid w:val="00724825"/>
    <w:rsid w:val="0072551C"/>
    <w:rsid w:val="007261BF"/>
    <w:rsid w:val="00726244"/>
    <w:rsid w:val="00726432"/>
    <w:rsid w:val="0072767A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2F7A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67E31"/>
    <w:rsid w:val="00770017"/>
    <w:rsid w:val="007700A3"/>
    <w:rsid w:val="00770119"/>
    <w:rsid w:val="00770D2B"/>
    <w:rsid w:val="00771E36"/>
    <w:rsid w:val="00771F73"/>
    <w:rsid w:val="007724F0"/>
    <w:rsid w:val="0077317C"/>
    <w:rsid w:val="0077354C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088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25C7"/>
    <w:rsid w:val="007C3ADF"/>
    <w:rsid w:val="007C4618"/>
    <w:rsid w:val="007C51E7"/>
    <w:rsid w:val="007C5E17"/>
    <w:rsid w:val="007C7135"/>
    <w:rsid w:val="007C7D57"/>
    <w:rsid w:val="007C7FD5"/>
    <w:rsid w:val="007D0076"/>
    <w:rsid w:val="007D041F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3E7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3CC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DF1"/>
    <w:rsid w:val="008029DC"/>
    <w:rsid w:val="00802DBB"/>
    <w:rsid w:val="00803137"/>
    <w:rsid w:val="008032FC"/>
    <w:rsid w:val="00803337"/>
    <w:rsid w:val="008033FD"/>
    <w:rsid w:val="008034CF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5F0"/>
    <w:rsid w:val="0081375D"/>
    <w:rsid w:val="00813766"/>
    <w:rsid w:val="008138D2"/>
    <w:rsid w:val="00813DE5"/>
    <w:rsid w:val="00813ED7"/>
    <w:rsid w:val="00814662"/>
    <w:rsid w:val="00814B3F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6D4A"/>
    <w:rsid w:val="00827163"/>
    <w:rsid w:val="00827354"/>
    <w:rsid w:val="00827F6C"/>
    <w:rsid w:val="00830A14"/>
    <w:rsid w:val="00830F92"/>
    <w:rsid w:val="0083105D"/>
    <w:rsid w:val="00831285"/>
    <w:rsid w:val="00831624"/>
    <w:rsid w:val="0083222E"/>
    <w:rsid w:val="008326C6"/>
    <w:rsid w:val="008333D1"/>
    <w:rsid w:val="00833423"/>
    <w:rsid w:val="00833AD2"/>
    <w:rsid w:val="008340CD"/>
    <w:rsid w:val="00834B39"/>
    <w:rsid w:val="00835942"/>
    <w:rsid w:val="00835E6F"/>
    <w:rsid w:val="00835FFD"/>
    <w:rsid w:val="008361FB"/>
    <w:rsid w:val="008362D1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1A1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22E"/>
    <w:rsid w:val="00860383"/>
    <w:rsid w:val="00860C6A"/>
    <w:rsid w:val="00862495"/>
    <w:rsid w:val="00863513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2BD"/>
    <w:rsid w:val="0087548E"/>
    <w:rsid w:val="008757EB"/>
    <w:rsid w:val="0087594A"/>
    <w:rsid w:val="00875C47"/>
    <w:rsid w:val="00876109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D0"/>
    <w:rsid w:val="008917A0"/>
    <w:rsid w:val="00891CF6"/>
    <w:rsid w:val="00892B03"/>
    <w:rsid w:val="00892D87"/>
    <w:rsid w:val="00892F5B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23A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4FF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4D24"/>
    <w:rsid w:val="008E64AC"/>
    <w:rsid w:val="008E6589"/>
    <w:rsid w:val="008E6D34"/>
    <w:rsid w:val="008E7887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2D8D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2BE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47C8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B66"/>
    <w:rsid w:val="00946A73"/>
    <w:rsid w:val="00947826"/>
    <w:rsid w:val="00947AD4"/>
    <w:rsid w:val="00947EE4"/>
    <w:rsid w:val="00950E37"/>
    <w:rsid w:val="0095174E"/>
    <w:rsid w:val="0095207F"/>
    <w:rsid w:val="009524EC"/>
    <w:rsid w:val="009527B5"/>
    <w:rsid w:val="009527BF"/>
    <w:rsid w:val="00952BD1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5CB"/>
    <w:rsid w:val="00970AE3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000"/>
    <w:rsid w:val="00982447"/>
    <w:rsid w:val="00983061"/>
    <w:rsid w:val="00983960"/>
    <w:rsid w:val="00984B6A"/>
    <w:rsid w:val="00984B95"/>
    <w:rsid w:val="009851F0"/>
    <w:rsid w:val="009855D0"/>
    <w:rsid w:val="0098571A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2DD1"/>
    <w:rsid w:val="00993576"/>
    <w:rsid w:val="009935BA"/>
    <w:rsid w:val="009935FB"/>
    <w:rsid w:val="009936C5"/>
    <w:rsid w:val="00993B17"/>
    <w:rsid w:val="009940D0"/>
    <w:rsid w:val="00994158"/>
    <w:rsid w:val="00994285"/>
    <w:rsid w:val="0099549F"/>
    <w:rsid w:val="00995767"/>
    <w:rsid w:val="009961E7"/>
    <w:rsid w:val="00996219"/>
    <w:rsid w:val="0099692D"/>
    <w:rsid w:val="00996B8F"/>
    <w:rsid w:val="009970D5"/>
    <w:rsid w:val="00997954"/>
    <w:rsid w:val="00997CBA"/>
    <w:rsid w:val="00997E72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0C9D"/>
    <w:rsid w:val="009B12CF"/>
    <w:rsid w:val="009B19BE"/>
    <w:rsid w:val="009B1B4F"/>
    <w:rsid w:val="009B1FD3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6BE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343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6A9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543C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49F"/>
    <w:rsid w:val="00A126A9"/>
    <w:rsid w:val="00A128E1"/>
    <w:rsid w:val="00A12ECA"/>
    <w:rsid w:val="00A13233"/>
    <w:rsid w:val="00A1338F"/>
    <w:rsid w:val="00A13A2B"/>
    <w:rsid w:val="00A13FA9"/>
    <w:rsid w:val="00A14008"/>
    <w:rsid w:val="00A14175"/>
    <w:rsid w:val="00A1437A"/>
    <w:rsid w:val="00A143CF"/>
    <w:rsid w:val="00A147AD"/>
    <w:rsid w:val="00A14B87"/>
    <w:rsid w:val="00A14F94"/>
    <w:rsid w:val="00A15931"/>
    <w:rsid w:val="00A15A62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49D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DE5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13D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4E1C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5B03"/>
    <w:rsid w:val="00A86393"/>
    <w:rsid w:val="00A8669F"/>
    <w:rsid w:val="00A86AB9"/>
    <w:rsid w:val="00A86DC7"/>
    <w:rsid w:val="00A86F9E"/>
    <w:rsid w:val="00A86FF3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5C6A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3F46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C92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3FF"/>
    <w:rsid w:val="00B2648E"/>
    <w:rsid w:val="00B264DA"/>
    <w:rsid w:val="00B26A76"/>
    <w:rsid w:val="00B26B6C"/>
    <w:rsid w:val="00B27002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C2D"/>
    <w:rsid w:val="00B44D07"/>
    <w:rsid w:val="00B450A2"/>
    <w:rsid w:val="00B4568D"/>
    <w:rsid w:val="00B45950"/>
    <w:rsid w:val="00B4603F"/>
    <w:rsid w:val="00B465BE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6BAC"/>
    <w:rsid w:val="00B6709C"/>
    <w:rsid w:val="00B67458"/>
    <w:rsid w:val="00B6766B"/>
    <w:rsid w:val="00B676B1"/>
    <w:rsid w:val="00B703EE"/>
    <w:rsid w:val="00B70710"/>
    <w:rsid w:val="00B70CCE"/>
    <w:rsid w:val="00B70FD1"/>
    <w:rsid w:val="00B71167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189"/>
    <w:rsid w:val="00B8543E"/>
    <w:rsid w:val="00B85DA4"/>
    <w:rsid w:val="00B85ECD"/>
    <w:rsid w:val="00B860F1"/>
    <w:rsid w:val="00B86B03"/>
    <w:rsid w:val="00B90C0A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912"/>
    <w:rsid w:val="00BB3AE0"/>
    <w:rsid w:val="00BB44E6"/>
    <w:rsid w:val="00BB453D"/>
    <w:rsid w:val="00BB4E54"/>
    <w:rsid w:val="00BB5C8F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5C2B"/>
    <w:rsid w:val="00BD7052"/>
    <w:rsid w:val="00BD79A3"/>
    <w:rsid w:val="00BD7B2D"/>
    <w:rsid w:val="00BD7C0B"/>
    <w:rsid w:val="00BE009A"/>
    <w:rsid w:val="00BE041D"/>
    <w:rsid w:val="00BE08EB"/>
    <w:rsid w:val="00BE1115"/>
    <w:rsid w:val="00BE12AD"/>
    <w:rsid w:val="00BE1404"/>
    <w:rsid w:val="00BE174F"/>
    <w:rsid w:val="00BE1BA2"/>
    <w:rsid w:val="00BE1BC4"/>
    <w:rsid w:val="00BE268F"/>
    <w:rsid w:val="00BE28CC"/>
    <w:rsid w:val="00BE2FD8"/>
    <w:rsid w:val="00BE325F"/>
    <w:rsid w:val="00BE34D3"/>
    <w:rsid w:val="00BE375E"/>
    <w:rsid w:val="00BE38E8"/>
    <w:rsid w:val="00BE4259"/>
    <w:rsid w:val="00BE425B"/>
    <w:rsid w:val="00BE4AAA"/>
    <w:rsid w:val="00BE4B07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636F"/>
    <w:rsid w:val="00BF729B"/>
    <w:rsid w:val="00BF7956"/>
    <w:rsid w:val="00BF7A68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3B6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3D4"/>
    <w:rsid w:val="00C135A8"/>
    <w:rsid w:val="00C13E32"/>
    <w:rsid w:val="00C13F6A"/>
    <w:rsid w:val="00C145CE"/>
    <w:rsid w:val="00C146A3"/>
    <w:rsid w:val="00C15589"/>
    <w:rsid w:val="00C15BD7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68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4A4B"/>
    <w:rsid w:val="00C252CA"/>
    <w:rsid w:val="00C2567B"/>
    <w:rsid w:val="00C26268"/>
    <w:rsid w:val="00C2629A"/>
    <w:rsid w:val="00C2643F"/>
    <w:rsid w:val="00C2655B"/>
    <w:rsid w:val="00C26B3F"/>
    <w:rsid w:val="00C27024"/>
    <w:rsid w:val="00C270B9"/>
    <w:rsid w:val="00C306F0"/>
    <w:rsid w:val="00C30A0D"/>
    <w:rsid w:val="00C30A8D"/>
    <w:rsid w:val="00C3160F"/>
    <w:rsid w:val="00C318C5"/>
    <w:rsid w:val="00C321A2"/>
    <w:rsid w:val="00C32639"/>
    <w:rsid w:val="00C33112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04B2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39A"/>
    <w:rsid w:val="00C44B67"/>
    <w:rsid w:val="00C44BE1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3E3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9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0C"/>
    <w:rsid w:val="00C926A5"/>
    <w:rsid w:val="00C92966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B7D"/>
    <w:rsid w:val="00CA4562"/>
    <w:rsid w:val="00CA46C4"/>
    <w:rsid w:val="00CA4832"/>
    <w:rsid w:val="00CA4B43"/>
    <w:rsid w:val="00CA5034"/>
    <w:rsid w:val="00CA53F8"/>
    <w:rsid w:val="00CA5C79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1F4C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243"/>
    <w:rsid w:val="00CC7B2F"/>
    <w:rsid w:val="00CC7B4E"/>
    <w:rsid w:val="00CC7E6F"/>
    <w:rsid w:val="00CD04AF"/>
    <w:rsid w:val="00CD05C9"/>
    <w:rsid w:val="00CD05F5"/>
    <w:rsid w:val="00CD06CD"/>
    <w:rsid w:val="00CD0B19"/>
    <w:rsid w:val="00CD0D91"/>
    <w:rsid w:val="00CD0DF7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CA1"/>
    <w:rsid w:val="00CD4D41"/>
    <w:rsid w:val="00CD5D4C"/>
    <w:rsid w:val="00CD6557"/>
    <w:rsid w:val="00CD69AB"/>
    <w:rsid w:val="00CD738B"/>
    <w:rsid w:val="00CD73C1"/>
    <w:rsid w:val="00CD7588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403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BE2"/>
    <w:rsid w:val="00D00D10"/>
    <w:rsid w:val="00D014AE"/>
    <w:rsid w:val="00D01712"/>
    <w:rsid w:val="00D01BA1"/>
    <w:rsid w:val="00D01BC1"/>
    <w:rsid w:val="00D025E4"/>
    <w:rsid w:val="00D027DA"/>
    <w:rsid w:val="00D03592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42FC"/>
    <w:rsid w:val="00D1526D"/>
    <w:rsid w:val="00D15900"/>
    <w:rsid w:val="00D159A0"/>
    <w:rsid w:val="00D168C8"/>
    <w:rsid w:val="00D16FED"/>
    <w:rsid w:val="00D171B0"/>
    <w:rsid w:val="00D175BD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A87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960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D9B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2ED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CA9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2A50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67FF5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279F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1DFA"/>
    <w:rsid w:val="00D82570"/>
    <w:rsid w:val="00D825CA"/>
    <w:rsid w:val="00D829C9"/>
    <w:rsid w:val="00D82B00"/>
    <w:rsid w:val="00D82B2D"/>
    <w:rsid w:val="00D83180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6C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A7F53"/>
    <w:rsid w:val="00DB0B27"/>
    <w:rsid w:val="00DB0D3C"/>
    <w:rsid w:val="00DB19B7"/>
    <w:rsid w:val="00DB2A7F"/>
    <w:rsid w:val="00DB2C08"/>
    <w:rsid w:val="00DB3CD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B56"/>
    <w:rsid w:val="00DE7CEE"/>
    <w:rsid w:val="00DE7F1D"/>
    <w:rsid w:val="00DE7FAA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3FB3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820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15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23C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A3F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A4B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14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A74"/>
    <w:rsid w:val="00E93E8E"/>
    <w:rsid w:val="00E93F8B"/>
    <w:rsid w:val="00E9428B"/>
    <w:rsid w:val="00E945CB"/>
    <w:rsid w:val="00E95B12"/>
    <w:rsid w:val="00E9662A"/>
    <w:rsid w:val="00E96ADF"/>
    <w:rsid w:val="00E96B9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2F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2F2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136"/>
    <w:rsid w:val="00ED53F5"/>
    <w:rsid w:val="00ED57CF"/>
    <w:rsid w:val="00ED5AF3"/>
    <w:rsid w:val="00ED5CBE"/>
    <w:rsid w:val="00ED5E9C"/>
    <w:rsid w:val="00ED6EA9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4F4D"/>
    <w:rsid w:val="00EE5439"/>
    <w:rsid w:val="00EE5818"/>
    <w:rsid w:val="00EE58BD"/>
    <w:rsid w:val="00EE6913"/>
    <w:rsid w:val="00EE7231"/>
    <w:rsid w:val="00EE797A"/>
    <w:rsid w:val="00EE7A0A"/>
    <w:rsid w:val="00EE7D3A"/>
    <w:rsid w:val="00EE7F65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2915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1EA"/>
    <w:rsid w:val="00F03D9D"/>
    <w:rsid w:val="00F03F20"/>
    <w:rsid w:val="00F04398"/>
    <w:rsid w:val="00F04518"/>
    <w:rsid w:val="00F048FD"/>
    <w:rsid w:val="00F056FC"/>
    <w:rsid w:val="00F06427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F28"/>
    <w:rsid w:val="00F156D1"/>
    <w:rsid w:val="00F15793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2B33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A76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B76"/>
    <w:rsid w:val="00F60D5D"/>
    <w:rsid w:val="00F61089"/>
    <w:rsid w:val="00F611CE"/>
    <w:rsid w:val="00F613CA"/>
    <w:rsid w:val="00F61550"/>
    <w:rsid w:val="00F6161B"/>
    <w:rsid w:val="00F61B08"/>
    <w:rsid w:val="00F624FA"/>
    <w:rsid w:val="00F62E08"/>
    <w:rsid w:val="00F62EF4"/>
    <w:rsid w:val="00F63C38"/>
    <w:rsid w:val="00F64035"/>
    <w:rsid w:val="00F64B89"/>
    <w:rsid w:val="00F64FB4"/>
    <w:rsid w:val="00F6506C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8AA"/>
    <w:rsid w:val="00F71B4A"/>
    <w:rsid w:val="00F725AE"/>
    <w:rsid w:val="00F73192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66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4AEB"/>
    <w:rsid w:val="00FB4DD9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4F30"/>
    <w:rsid w:val="00FC4F72"/>
    <w:rsid w:val="00FC51A4"/>
    <w:rsid w:val="00FC51C5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6B1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4BA1828"/>
  <w15:docId w15:val="{74EDE837-5D00-4A70-9A65-0D6456F32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F6506C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295AC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5AC4"/>
  </w:style>
  <w:style w:type="character" w:customStyle="1" w:styleId="af1">
    <w:name w:val="Текст примечания Знак"/>
    <w:basedOn w:val="a0"/>
    <w:link w:val="af0"/>
    <w:uiPriority w:val="99"/>
    <w:semiHidden/>
    <w:rsid w:val="00295AC4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5AC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95AC4"/>
    <w:rPr>
      <w:rFonts w:ascii="Verdana" w:hAnsi="Verdana"/>
      <w:b/>
      <w:bCs/>
    </w:rPr>
  </w:style>
  <w:style w:type="paragraph" w:styleId="af4">
    <w:name w:val="endnote text"/>
    <w:basedOn w:val="a"/>
    <w:link w:val="af5"/>
    <w:uiPriority w:val="99"/>
    <w:semiHidden/>
    <w:unhideWhenUsed/>
    <w:rsid w:val="0018257A"/>
  </w:style>
  <w:style w:type="character" w:customStyle="1" w:styleId="af5">
    <w:name w:val="Текст концевой сноски Знак"/>
    <w:basedOn w:val="a0"/>
    <w:link w:val="af4"/>
    <w:uiPriority w:val="99"/>
    <w:semiHidden/>
    <w:rsid w:val="0018257A"/>
    <w:rPr>
      <w:rFonts w:ascii="Verdana" w:hAnsi="Verdana"/>
    </w:rPr>
  </w:style>
  <w:style w:type="character" w:styleId="af6">
    <w:name w:val="endnote reference"/>
    <w:basedOn w:val="a0"/>
    <w:uiPriority w:val="99"/>
    <w:semiHidden/>
    <w:unhideWhenUsed/>
    <w:rsid w:val="0018257A"/>
    <w:rPr>
      <w:vertAlign w:val="superscript"/>
    </w:rPr>
  </w:style>
  <w:style w:type="paragraph" w:styleId="af7">
    <w:name w:val="No Spacing"/>
    <w:uiPriority w:val="1"/>
    <w:qFormat/>
    <w:rsid w:val="00B263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1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65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4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20302">
                      <w:marLeft w:val="0"/>
                      <w:marRight w:val="0"/>
                      <w:marTop w:val="0"/>
                      <w:marBottom w:val="7328"/>
                      <w:divBdr>
                        <w:top w:val="none" w:sz="0" w:space="0" w:color="auto"/>
                        <w:left w:val="single" w:sz="6" w:space="29" w:color="EEEEEE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0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1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utafyan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11E58C-32E4-4650-81AD-D02CCF592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14</Pages>
  <Words>5071</Words>
  <Characters>28911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33915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Мутафян Аида Араевна</cp:lastModifiedBy>
  <cp:revision>106</cp:revision>
  <cp:lastPrinted>2011-10-18T06:50:00Z</cp:lastPrinted>
  <dcterms:created xsi:type="dcterms:W3CDTF">2016-04-12T09:10:00Z</dcterms:created>
  <dcterms:modified xsi:type="dcterms:W3CDTF">2017-11-20T14:10:00Z</dcterms:modified>
</cp:coreProperties>
</file>